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ED3" w:rsidRPr="00541B65" w:rsidRDefault="00E47BF7">
      <w:pPr>
        <w:spacing w:after="0" w:line="408" w:lineRule="auto"/>
        <w:ind w:left="120"/>
        <w:jc w:val="center"/>
        <w:rPr>
          <w:lang w:val="ru-RU"/>
        </w:rPr>
      </w:pPr>
      <w:bookmarkStart w:id="0" w:name="block-62296527"/>
      <w:r w:rsidRPr="00541B6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E6ED3" w:rsidRPr="00541B65" w:rsidRDefault="00E47BF7">
      <w:pPr>
        <w:spacing w:after="0" w:line="408" w:lineRule="auto"/>
        <w:ind w:left="120"/>
        <w:jc w:val="center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r w:rsidRPr="00541B65">
        <w:rPr>
          <w:sz w:val="28"/>
          <w:lang w:val="ru-RU"/>
        </w:rPr>
        <w:br/>
      </w:r>
      <w:bookmarkStart w:id="1" w:name="84b34cd1-8907-4be2-9654-5e4d7c979c34"/>
      <w:bookmarkEnd w:id="1"/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408" w:lineRule="auto"/>
        <w:ind w:left="120"/>
        <w:jc w:val="center"/>
        <w:rPr>
          <w:lang w:val="ru-RU"/>
        </w:rPr>
      </w:pPr>
      <w:bookmarkStart w:id="2" w:name="74d6ab55-f73b-48d7-ba78-c30f74a03786"/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Алексеевского муниципального района 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Волгоградской области</w:t>
      </w:r>
      <w:bookmarkEnd w:id="2"/>
    </w:p>
    <w:p w:rsidR="002E6ED3" w:rsidRDefault="00E47BF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Аржановская СШ</w:t>
      </w:r>
    </w:p>
    <w:p w:rsidR="002E6ED3" w:rsidRDefault="002E6ED3">
      <w:pPr>
        <w:spacing w:after="0"/>
        <w:ind w:left="120"/>
      </w:pPr>
    </w:p>
    <w:p w:rsidR="002E6ED3" w:rsidRDefault="002E6ED3">
      <w:pPr>
        <w:spacing w:after="0"/>
        <w:ind w:left="120"/>
      </w:pPr>
    </w:p>
    <w:p w:rsidR="002E6ED3" w:rsidRDefault="002E6ED3">
      <w:pPr>
        <w:spacing w:after="0"/>
        <w:ind w:left="120"/>
      </w:pPr>
    </w:p>
    <w:p w:rsidR="002E6ED3" w:rsidRDefault="002E6ED3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541B65" w:rsidTr="000D4161">
        <w:tc>
          <w:tcPr>
            <w:tcW w:w="3114" w:type="dxa"/>
          </w:tcPr>
          <w:p w:rsidR="00C53FFE" w:rsidRPr="0040209D" w:rsidRDefault="00E47BF7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E47BF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МО учителей↵ гуманитарного цикла ↵Руководитель МО</w:t>
            </w:r>
          </w:p>
          <w:p w:rsidR="004E6975" w:rsidRDefault="00E47BF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47BF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 Т.А.</w:t>
            </w:r>
          </w:p>
          <w:p w:rsidR="004E6975" w:rsidRDefault="00E47BF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541B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47B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47BF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E47BF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 - организатор↵УР</w:t>
            </w:r>
          </w:p>
          <w:p w:rsidR="004E6975" w:rsidRDefault="00E47BF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47BF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4E6975" w:rsidRDefault="00E47BF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47B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E47BF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47BF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E47BF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E47BF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Н.В.</w:t>
            </w:r>
          </w:p>
          <w:p w:rsidR="000E6D86" w:rsidRDefault="00E47BF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47B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E6ED3" w:rsidRPr="00541B65" w:rsidRDefault="002E6ED3" w:rsidP="00541B65">
      <w:pPr>
        <w:spacing w:after="0"/>
        <w:rPr>
          <w:lang w:val="ru-RU"/>
        </w:rPr>
      </w:pPr>
    </w:p>
    <w:p w:rsidR="002E6ED3" w:rsidRPr="00541B65" w:rsidRDefault="002E6ED3">
      <w:pPr>
        <w:spacing w:after="0"/>
        <w:ind w:left="120"/>
        <w:rPr>
          <w:lang w:val="ru-RU"/>
        </w:rPr>
      </w:pPr>
      <w:bookmarkStart w:id="3" w:name="_GoBack"/>
      <w:bookmarkEnd w:id="3"/>
    </w:p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Pr="00541B65" w:rsidRDefault="00E47BF7">
      <w:pPr>
        <w:spacing w:after="0" w:line="408" w:lineRule="auto"/>
        <w:ind w:left="120"/>
        <w:jc w:val="center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E6ED3" w:rsidRPr="00541B65" w:rsidRDefault="00E47BF7">
      <w:pPr>
        <w:spacing w:after="0" w:line="408" w:lineRule="auto"/>
        <w:ind w:left="120"/>
        <w:jc w:val="center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7882218)</w:t>
      </w: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E47BF7">
      <w:pPr>
        <w:spacing w:after="0" w:line="408" w:lineRule="auto"/>
        <w:ind w:left="120"/>
        <w:jc w:val="center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учебного предмета «Литература»</w:t>
      </w:r>
    </w:p>
    <w:p w:rsidR="002E6ED3" w:rsidRPr="00541B65" w:rsidRDefault="00E47BF7">
      <w:pPr>
        <w:spacing w:after="0" w:line="408" w:lineRule="auto"/>
        <w:ind w:left="120"/>
        <w:jc w:val="center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541B65" w:rsidRPr="00541B65" w:rsidRDefault="00541B65" w:rsidP="00541B65">
      <w:pPr>
        <w:spacing w:after="0"/>
        <w:ind w:left="120"/>
        <w:jc w:val="center"/>
        <w:rPr>
          <w:lang w:val="ru-RU"/>
        </w:rPr>
      </w:pPr>
      <w:bookmarkStart w:id="4" w:name="5ce1acce-c3fd-49bf-9494-1e3d1db3054e"/>
      <w:r w:rsidRPr="00541B65">
        <w:rPr>
          <w:rFonts w:ascii="Times New Roman" w:hAnsi="Times New Roman"/>
          <w:b/>
          <w:color w:val="000000"/>
          <w:sz w:val="28"/>
          <w:lang w:val="ru-RU"/>
        </w:rPr>
        <w:t>ст.Аржановская</w:t>
      </w:r>
      <w:bookmarkEnd w:id="4"/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f687a116-da41-41a9-8c31-63d3ecc684a2"/>
      <w:r w:rsidRPr="00541B65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5"/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jc w:val="center"/>
        <w:rPr>
          <w:lang w:val="ru-RU"/>
        </w:rPr>
      </w:pPr>
    </w:p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bookmarkStart w:id="6" w:name="block-62296528"/>
      <w:bookmarkEnd w:id="0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541B65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541B65">
        <w:rPr>
          <w:rFonts w:ascii="Times New Roman" w:hAnsi="Times New Roman"/>
          <w:color w:val="000000"/>
          <w:sz w:val="28"/>
          <w:lang w:val="ru-RU"/>
        </w:rPr>
        <w:t>программы воспитания, с у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541B65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снов их миропонимания и национального самосознания.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</w:t>
      </w:r>
      <w:r w:rsidRPr="00541B65">
        <w:rPr>
          <w:rFonts w:ascii="Times New Roman" w:hAnsi="Times New Roman"/>
          <w:color w:val="000000"/>
          <w:sz w:val="28"/>
          <w:lang w:val="ru-RU"/>
        </w:rPr>
        <w:t>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</w:t>
      </w:r>
      <w:r w:rsidRPr="00541B65">
        <w:rPr>
          <w:rFonts w:ascii="Times New Roman" w:hAnsi="Times New Roman"/>
          <w:color w:val="000000"/>
          <w:sz w:val="28"/>
          <w:lang w:val="ru-RU"/>
        </w:rPr>
        <w:t>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Полн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межпредметных связей с русским языком, учебным предметом "Истори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 рабочей п</w:t>
      </w:r>
      <w:r w:rsidRPr="00541B65">
        <w:rPr>
          <w:rFonts w:ascii="Times New Roman" w:hAnsi="Times New Roman"/>
          <w:color w:val="000000"/>
          <w:sz w:val="28"/>
          <w:lang w:val="ru-RU"/>
        </w:rPr>
        <w:t>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ждой монографической или обзорной темы и направлены на достижение планируемых результатов обучения. 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541B65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Цели изучения предмета «Литература» в основной школе состоят в формировании у обучающихся потребности в каче</w:t>
      </w:r>
      <w:r w:rsidRPr="00541B65">
        <w:rPr>
          <w:rFonts w:ascii="Times New Roman" w:hAnsi="Times New Roman"/>
          <w:color w:val="000000"/>
          <w:sz w:val="28"/>
          <w:lang w:val="ru-RU"/>
        </w:rPr>
        <w:t>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Задачи, связанные с пониманием литератур</w:t>
      </w:r>
      <w:r w:rsidRPr="00541B65">
        <w:rPr>
          <w:rFonts w:ascii="Times New Roman" w:hAnsi="Times New Roman"/>
          <w:color w:val="000000"/>
          <w:sz w:val="28"/>
          <w:lang w:val="ru-RU"/>
        </w:rPr>
        <w:t>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</w:t>
      </w:r>
      <w:r w:rsidRPr="00541B65">
        <w:rPr>
          <w:rFonts w:ascii="Times New Roman" w:hAnsi="Times New Roman"/>
          <w:color w:val="000000"/>
          <w:sz w:val="28"/>
          <w:lang w:val="ru-RU"/>
        </w:rPr>
        <w:t>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</w:t>
      </w:r>
      <w:r w:rsidRPr="00541B65">
        <w:rPr>
          <w:rFonts w:ascii="Times New Roman" w:hAnsi="Times New Roman"/>
          <w:color w:val="000000"/>
          <w:sz w:val="28"/>
          <w:lang w:val="ru-RU"/>
        </w:rPr>
        <w:t>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нностей; формированию гуманистического мировоззрения.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Задачи, связанные с воспитанием квалифицированного читателя, обладающего эстетическим вкусом, с формированием умений в</w:t>
      </w:r>
      <w:r w:rsidRPr="00541B65">
        <w:rPr>
          <w:rFonts w:ascii="Times New Roman" w:hAnsi="Times New Roman"/>
          <w:color w:val="000000"/>
          <w:sz w:val="28"/>
          <w:lang w:val="ru-RU"/>
        </w:rPr>
        <w:t>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</w:t>
      </w:r>
      <w:r w:rsidRPr="00541B65">
        <w:rPr>
          <w:rFonts w:ascii="Times New Roman" w:hAnsi="Times New Roman"/>
          <w:color w:val="000000"/>
          <w:sz w:val="28"/>
          <w:lang w:val="ru-RU"/>
        </w:rPr>
        <w:t>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</w:t>
      </w:r>
      <w:r w:rsidRPr="00541B65">
        <w:rPr>
          <w:rFonts w:ascii="Times New Roman" w:hAnsi="Times New Roman"/>
          <w:color w:val="000000"/>
          <w:sz w:val="28"/>
          <w:lang w:val="ru-RU"/>
        </w:rPr>
        <w:t>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Задачи, связанные с осознанием обучающимися к</w:t>
      </w:r>
      <w:r w:rsidRPr="00541B65">
        <w:rPr>
          <w:rFonts w:ascii="Times New Roman" w:hAnsi="Times New Roman"/>
          <w:color w:val="000000"/>
          <w:sz w:val="28"/>
          <w:lang w:val="ru-RU"/>
        </w:rPr>
        <w:t>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и аргументированно отстаивая свою. 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</w:t>
      </w:r>
      <w:r w:rsidRPr="00541B65">
        <w:rPr>
          <w:rFonts w:ascii="Times New Roman" w:hAnsi="Times New Roman"/>
          <w:color w:val="000000"/>
          <w:sz w:val="28"/>
          <w:lang w:val="ru-RU"/>
        </w:rPr>
        <w:t>овного общего образования рассчитано на 442 часа.</w:t>
      </w:r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bookmarkStart w:id="7" w:name="block-62296529"/>
      <w:bookmarkEnd w:id="6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8" w:name="8038850c-b985-4899-8396-05ec2b5ebddc"/>
      <w:r w:rsidRPr="00541B65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8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9" w:name="f1cdb435-b3ac-4333-9983-9795e004a0c2"/>
      <w:r w:rsidRPr="00541B65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9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10" w:name="b8731a29-438b-4b6a-a37d-ff778ded575a"/>
      <w:r w:rsidRPr="00541B65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</w:t>
      </w:r>
      <w:r w:rsidRPr="00541B65">
        <w:rPr>
          <w:rFonts w:ascii="Times New Roman" w:hAnsi="Times New Roman"/>
          <w:color w:val="000000"/>
          <w:sz w:val="28"/>
          <w:lang w:val="ru-RU"/>
        </w:rPr>
        <w:t>ечер», «Няне» и другие.</w:t>
      </w:r>
      <w:bookmarkEnd w:id="10"/>
      <w:r w:rsidRPr="00541B65">
        <w:rPr>
          <w:rFonts w:ascii="Times New Roman" w:hAnsi="Times New Roman"/>
          <w:color w:val="000000"/>
          <w:sz w:val="28"/>
          <w:lang w:val="ru-RU"/>
        </w:rPr>
        <w:t xml:space="preserve"> «Сказка о мёртвой царевне и о семи богатырях».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И. С. Тур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генев.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 «Муму».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11" w:name="1d4fde75-5a86-4cea-90d5-aae01314b835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другие.</w:t>
      </w:r>
      <w:bookmarkEnd w:id="11"/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Поэма «Мороз, Красный нос» (фрагмент).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Стихотворения отечественных поэ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–ХХ веков о родной природе и о связи человека с Родиной </w:t>
      </w:r>
      <w:bookmarkStart w:id="12" w:name="3c5dcffd-8a26-4103-9932-75cd7a8dd3e4"/>
      <w:r w:rsidRPr="00541B65">
        <w:rPr>
          <w:rFonts w:ascii="Times New Roman" w:hAnsi="Times New Roman"/>
          <w:color w:val="000000"/>
          <w:sz w:val="28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12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Юмористиче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ские рассказы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13" w:name="dbfddf02-0071-45b9-8d3c-fa1cc17b4b15"/>
      <w:r w:rsidRPr="00541B65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другие.</w:t>
      </w:r>
      <w:bookmarkEnd w:id="1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14" w:name="90913393-50df-412f-ac1a-f5af225a368e"/>
      <w:r w:rsidRPr="00541B65">
        <w:rPr>
          <w:rFonts w:ascii="Times New Roman" w:hAnsi="Times New Roman"/>
          <w:color w:val="000000"/>
          <w:sz w:val="28"/>
          <w:lang w:val="ru-RU"/>
        </w:rPr>
        <w:t xml:space="preserve">(два рассказа по выбору). Например, «Галоша», «Лёля и Минька», «Ёлка», «Золотые </w:t>
      </w:r>
      <w:r w:rsidRPr="00541B65">
        <w:rPr>
          <w:rFonts w:ascii="Times New Roman" w:hAnsi="Times New Roman"/>
          <w:color w:val="000000"/>
          <w:sz w:val="28"/>
          <w:lang w:val="ru-RU"/>
        </w:rPr>
        <w:t>слова», «Встреча» и другие.</w:t>
      </w:r>
      <w:bookmarkEnd w:id="14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о природе и животных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5" w:name="aec23ce7-13ed-416b-91bb-298806d5c90e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15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6" w:name="cfa39edd-5597-42b5-b07f-489d84e47a94"/>
      <w:r w:rsidRPr="00541B65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другие.</w:t>
      </w:r>
      <w:bookmarkEnd w:id="16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В. П. А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стафьев.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 «Васюткино озеро».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7" w:name="35dcef7b-869c-4626-b557-2b2839912c37"/>
      <w:r w:rsidRPr="00541B65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Л. А. Кассиль. «Дорогие мои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мальчишки»; Ю. Я. Яковлев. «Девочки с Васильевского острова»; В. П</w:t>
      </w:r>
      <w:r w:rsidRPr="00541B65">
        <w:rPr>
          <w:rFonts w:ascii="Times New Roman" w:hAnsi="Times New Roman"/>
          <w:color w:val="000000"/>
          <w:sz w:val="28"/>
          <w:lang w:val="ru-RU"/>
        </w:rPr>
        <w:t>. Катаев. «Сын полка», К.М.Симонов «Сын артиллериста» и другие.</w:t>
      </w:r>
      <w:bookmarkEnd w:id="17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8" w:name="a5fd8ebc-c46e-41fa-818f-2757c5fc34dd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В.П. Катаева, В.П. Крапивина, Ю.П. Казакова, А.Г. Алексина, В.К. Железникова, Ю.Я. Як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овлева, Ю.И. Коваля, А.А. Лиханова и другие. </w:t>
      </w:r>
      <w:bookmarkEnd w:id="18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9" w:name="0447e246-04d6-4654-9850-bc46c641eafe"/>
      <w:r w:rsidRPr="00541B65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9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народов 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Российской Федерации. Стихотворения </w:t>
      </w:r>
      <w:bookmarkStart w:id="20" w:name="e8c5701d-d8b6-4159-b2e0-3a6ac9c7dd15"/>
      <w:r w:rsidRPr="00541B65">
        <w:rPr>
          <w:rFonts w:ascii="Times New Roman" w:hAnsi="Times New Roman"/>
          <w:color w:val="000000"/>
          <w:sz w:val="28"/>
          <w:lang w:val="ru-RU"/>
        </w:rPr>
        <w:t>(одно по выбору). Например, Р. Г. Гамзатов. «Песня соловья»; М. Карим. «Эту песню мать мне пела».</w:t>
      </w:r>
      <w:bookmarkEnd w:id="20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21" w:name="2ca66737-c580-4ac4-a5b2-7f657ef38e3a"/>
      <w:r w:rsidRPr="00541B65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 «Соловей» и другие.</w:t>
      </w:r>
      <w:bookmarkEnd w:id="21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Заруб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ежная сказочная проза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22" w:name="fd694784-5635-4214-94a4-c12d0a30d199"/>
      <w:r w:rsidRPr="00541B65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Л. Кэрролл. «Алиса в Стране Чудес» (главы по выбору), Дж. Р. Р. Толкин. «Хоббит, или Туда и обратно» (главы по выбору).</w:t>
      </w:r>
      <w:bookmarkEnd w:id="22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23" w:name="b40b601e-d0c3-4299-89d0-394ad0dce0c8"/>
      <w:r w:rsidRPr="00541B65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</w:t>
      </w:r>
      <w:r w:rsidRPr="00541B65">
        <w:rPr>
          <w:rFonts w:ascii="Times New Roman" w:hAnsi="Times New Roman"/>
          <w:color w:val="000000"/>
          <w:sz w:val="28"/>
          <w:lang w:val="ru-RU"/>
        </w:rPr>
        <w:t>имер, М. Твен. «Приключения Тома Сойера» (главы по выбору); Дж. Лондон. «Сказание о Кише»; Р. Брэдбери. Рассказы. Например, «Каникулы», «Звук бегущих ног», «Зелёное утро» и другие.</w:t>
      </w:r>
      <w:bookmarkEnd w:id="2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24" w:name="103698ad-506d-4d05-bb28-79e90ac8cd6a"/>
      <w:r w:rsidRPr="00541B65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Р</w:t>
      </w:r>
      <w:r w:rsidRPr="00541B65">
        <w:rPr>
          <w:rFonts w:ascii="Times New Roman" w:hAnsi="Times New Roman"/>
          <w:color w:val="000000"/>
          <w:sz w:val="28"/>
          <w:lang w:val="ru-RU"/>
        </w:rPr>
        <w:t>. Л. Стивенсон. «Остров сокровищ», «Чёрная стрела» и другие.</w:t>
      </w:r>
      <w:bookmarkEnd w:id="24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25" w:name="8a53c771-ce41-4f85-8a47-a227160dd957"/>
      <w:r w:rsidRPr="00541B65">
        <w:rPr>
          <w:rFonts w:ascii="Times New Roman" w:hAnsi="Times New Roman"/>
          <w:color w:val="000000"/>
          <w:sz w:val="28"/>
          <w:lang w:val="ru-RU"/>
        </w:rPr>
        <w:t xml:space="preserve">(одно-два произведения по выбору). Э. Сетон-Томпсон. «Королевская аналостанка»; Дж. Даррелл. «Говорящий свёрток»; Дж. Лондон. «Белый клык»; Дж. Р. Киплинг. «Маугли», </w:t>
      </w:r>
      <w:r w:rsidRPr="00541B65">
        <w:rPr>
          <w:rFonts w:ascii="Times New Roman" w:hAnsi="Times New Roman"/>
          <w:color w:val="000000"/>
          <w:sz w:val="28"/>
          <w:lang w:val="ru-RU"/>
        </w:rPr>
        <w:t>«Рикки-Тикки-Тави» и другие.</w:t>
      </w:r>
      <w:bookmarkEnd w:id="25"/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26" w:name="2d1a2719-45ad-4395-a569-7b3d43745842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</w:t>
      </w:r>
      <w:bookmarkEnd w:id="26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333333"/>
          <w:sz w:val="28"/>
          <w:lang w:val="ru-RU"/>
        </w:rPr>
        <w:t xml:space="preserve">Народные песни и поэмы народов России и мира </w:t>
      </w:r>
      <w:bookmarkStart w:id="27" w:name="f7900e95-fc4b-4bc0-a061-48731519b6e7"/>
      <w:r w:rsidRPr="00541B65">
        <w:rPr>
          <w:rFonts w:ascii="Times New Roman" w:hAnsi="Times New Roman"/>
          <w:color w:val="333333"/>
          <w:sz w:val="28"/>
          <w:lang w:val="ru-RU"/>
        </w:rPr>
        <w:t xml:space="preserve">(не </w:t>
      </w:r>
      <w:r w:rsidRPr="00541B65">
        <w:rPr>
          <w:rFonts w:ascii="Times New Roman" w:hAnsi="Times New Roman"/>
          <w:color w:val="333333"/>
          <w:sz w:val="28"/>
          <w:lang w:val="ru-RU"/>
        </w:rPr>
        <w:t xml:space="preserve">менее трех песен и двух поэм). Например, «Ах, кабы на цветы да не морозы...», «Ах вы ветры, ветры буйные...», «Черный ворон», «Не шуми, мати зеленая </w:t>
      </w:r>
      <w:r w:rsidRPr="00541B65">
        <w:rPr>
          <w:rFonts w:ascii="Times New Roman" w:hAnsi="Times New Roman"/>
          <w:color w:val="333333"/>
          <w:sz w:val="28"/>
          <w:lang w:val="ru-RU"/>
        </w:rPr>
        <w:lastRenderedPageBreak/>
        <w:t xml:space="preserve">дубровушка...» и другие. «Песнь о Роланде» (фрагменты), «Песнь о Нибелунгах» (фрагменты). </w:t>
      </w:r>
      <w:bookmarkEnd w:id="27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Древнерусская ли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тература.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«Повесть временных лет»</w:t>
      </w:r>
      <w:bookmarkStart w:id="28" w:name="ad04843b-b512-47d3-b84b-e22df1580588"/>
      <w:r w:rsidRPr="00541B65">
        <w:rPr>
          <w:rFonts w:ascii="Times New Roman" w:hAnsi="Times New Roman"/>
          <w:color w:val="000000"/>
          <w:sz w:val="28"/>
          <w:lang w:val="ru-RU"/>
        </w:rPr>
        <w:t>(не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28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9" w:name="582b55ee-e1e5-46d8-8c0a-755ec48e137e"/>
      <w:r w:rsidRPr="00541B65">
        <w:rPr>
          <w:rFonts w:ascii="Times New Roman" w:hAnsi="Times New Roman"/>
          <w:color w:val="000000"/>
          <w:sz w:val="28"/>
          <w:lang w:val="ru-RU"/>
        </w:rPr>
        <w:t>(не ме</w:t>
      </w:r>
      <w:r w:rsidRPr="00541B65">
        <w:rPr>
          <w:rFonts w:ascii="Times New Roman" w:hAnsi="Times New Roman"/>
          <w:color w:val="000000"/>
          <w:sz w:val="28"/>
          <w:lang w:val="ru-RU"/>
        </w:rPr>
        <w:t>нее трёх). «Песнь о вещем Олеге», «Зимняя дорога», «Узник», «Туча» и другие.</w:t>
      </w:r>
      <w:bookmarkEnd w:id="29"/>
      <w:r w:rsidRPr="00541B65">
        <w:rPr>
          <w:rFonts w:ascii="Times New Roman" w:hAnsi="Times New Roman"/>
          <w:color w:val="000000"/>
          <w:sz w:val="28"/>
          <w:lang w:val="ru-RU"/>
        </w:rPr>
        <w:t xml:space="preserve"> Роман «Дубровский».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30" w:name="e979ff73-e74d-4b41-9daa-86d17094fc9b"/>
      <w:r w:rsidRPr="00541B65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другие.</w:t>
      </w:r>
      <w:bookmarkEnd w:id="30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31" w:name="9aa6636f-e65a-485c-aff8-0cee29fb09d5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«Косарь», «Со</w:t>
      </w:r>
      <w:r w:rsidRPr="00541B65">
        <w:rPr>
          <w:rFonts w:ascii="Times New Roman" w:hAnsi="Times New Roman"/>
          <w:color w:val="000000"/>
          <w:sz w:val="28"/>
          <w:lang w:val="ru-RU"/>
        </w:rPr>
        <w:t>ловей» и другие.</w:t>
      </w:r>
      <w:bookmarkEnd w:id="31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32" w:name="c36fcc5a-2cdd-400a-b3ee-0e5071a59ee1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«Есть в осени первоначальной…», «С поляны коршун поднялся…».</w:t>
      </w:r>
      <w:bookmarkEnd w:id="32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33" w:name="e75d9245-73fc-447a-aaf6-d7ac09f2bf3a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«Учись у них – у дуба, у берёзы…», «Я пришёл к тебе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 приветом…».</w:t>
      </w:r>
      <w:bookmarkEnd w:id="3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 «Бежин луг».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Повесть «Детство» </w:t>
      </w:r>
      <w:bookmarkStart w:id="34" w:name="977de391-a0ab-47d0-b055-bb99283dc920"/>
      <w:r w:rsidRPr="00541B65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4"/>
      <w:r w:rsidRPr="00541B65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35" w:name="5ccd7dea-76bb-435c-9fae-1b74ca2890ed"/>
      <w:r w:rsidRPr="00541B65">
        <w:rPr>
          <w:rFonts w:ascii="Times New Roman" w:hAnsi="Times New Roman"/>
          <w:color w:val="000000"/>
          <w:sz w:val="28"/>
          <w:lang w:val="ru-RU"/>
        </w:rPr>
        <w:t>(три по выбору). Например, «Толстый и тонкий», «Хамелеон», «Смерть чиновника» и другие.</w:t>
      </w:r>
      <w:bookmarkEnd w:id="35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И. Куп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рин. </w:t>
      </w:r>
      <w:r w:rsidRPr="00541B65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36" w:name="1a89c352-1e28-490d-a532-18fd47b8e1fa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другие.</w:t>
      </w:r>
      <w:bookmarkEnd w:id="36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(не менее четырёх стихотворений двух поэтов). Например, стихотворения О.Ф. Берггольц, В.С. Высоцкого, Ю.П. Мориц, Д.С. Самойлова и других. </w:t>
      </w:r>
      <w:r w:rsidRPr="00541B65">
        <w:rPr>
          <w:sz w:val="28"/>
          <w:lang w:val="ru-RU"/>
        </w:rPr>
        <w:br/>
      </w:r>
      <w:bookmarkStart w:id="37" w:name="5118f498-9661-45e8-9924-bef67bfbf524"/>
      <w:bookmarkEnd w:id="37"/>
    </w:p>
    <w:p w:rsidR="002E6ED3" w:rsidRPr="00541B65" w:rsidRDefault="00E47BF7">
      <w:pPr>
        <w:spacing w:after="0" w:line="264" w:lineRule="auto"/>
        <w:ind w:firstLine="600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войне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(два произведения по выбору). Например, Например, Б.Л. Васильев «Экспонат №...», Б.П. Екимов «Ночь исцеления», Э.Н. Веркин «Облачный полк» (главы) и другие. </w:t>
      </w:r>
      <w:r w:rsidRPr="00541B65">
        <w:rPr>
          <w:sz w:val="28"/>
          <w:lang w:val="ru-RU"/>
        </w:rPr>
        <w:br/>
      </w:r>
      <w:bookmarkStart w:id="38" w:name="a35f0a0b-d9a0-4ac9-afd6-3c0ec32f1224"/>
      <w:bookmarkEnd w:id="38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писателей на тему взро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сления человека </w:t>
      </w:r>
      <w:bookmarkStart w:id="39" w:name="7f695bb6-7ce9-46a5-96af-f43597f5f296"/>
      <w:r w:rsidRPr="00541B65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Р. П. Погодин. «Кирпичные острова»;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Р. И. Фраерман. «Дикая собака Динго, или Повесть о первой любви»; Ю. И. Коваль. «Самая лёгкая лодка в мире» и другие.</w:t>
      </w:r>
      <w:bookmarkEnd w:id="39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современных отечественных писателей-фантастов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0" w:name="99ff4dfc-6077-4b1d-979a-efd5d464e2ea"/>
      <w:r w:rsidRPr="00541B65">
        <w:rPr>
          <w:rFonts w:ascii="Times New Roman" w:hAnsi="Times New Roman"/>
          <w:color w:val="000000"/>
          <w:sz w:val="28"/>
          <w:lang w:val="ru-RU"/>
        </w:rPr>
        <w:t xml:space="preserve">Например, К. Булычев «Сто лет тому вперед» и другие. </w:t>
      </w:r>
      <w:bookmarkEnd w:id="40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1" w:name="8c6e542d-3297-4f00-9d18-f11cc02b5c2a"/>
      <w:r w:rsidRPr="00541B65">
        <w:rPr>
          <w:rFonts w:ascii="Times New Roman" w:hAnsi="Times New Roman"/>
          <w:color w:val="000000"/>
          <w:sz w:val="28"/>
          <w:lang w:val="ru-RU"/>
        </w:rPr>
        <w:t>(два по выбору). Например, М. Карим. «Бессмертие» (фрагменты); Г. Тукай. «Родная деревня», «Книга»; К. Кулиев. «Когда на меня навалилась беда…», «К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аким бы малым ни был мой народ…», «Что б ни делалось на свете…», Р. Гамзатов «Журавли», «Мой Дагестан» и другие. </w:t>
      </w:r>
      <w:bookmarkEnd w:id="41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42" w:name="c11c39d0-823d-48a6-b780-3c956bde3174"/>
      <w:r w:rsidRPr="00541B65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42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Дж. Свифт.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43" w:name="401c2012-d122-4b9b-86de-93f36659c25d"/>
      <w:r w:rsidRPr="00541B65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43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зарубеж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ных писателей на тему взросления человека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4" w:name="e9c8f8f3-f048-4763-af7b-4a65b4f5147c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44"/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Древнерусская литература.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Древнерусские повести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5" w:name="683b575d-fc29-4554-8898-a7b5c598dbb6"/>
      <w:r w:rsidRPr="00541B65">
        <w:rPr>
          <w:rFonts w:ascii="Times New Roman" w:hAnsi="Times New Roman"/>
          <w:color w:val="000000"/>
          <w:sz w:val="28"/>
          <w:lang w:val="ru-RU"/>
        </w:rPr>
        <w:t>(одна повесть по выбо</w:t>
      </w:r>
      <w:r w:rsidRPr="00541B65">
        <w:rPr>
          <w:rFonts w:ascii="Times New Roman" w:hAnsi="Times New Roman"/>
          <w:color w:val="000000"/>
          <w:sz w:val="28"/>
          <w:lang w:val="ru-RU"/>
        </w:rPr>
        <w:t>ру). Например, «Поучение» Владимира Мономаха (в сокращении) и другие.</w:t>
      </w:r>
      <w:bookmarkEnd w:id="45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6" w:name="3741b07c-b818-4276-9c02-9452404ed662"/>
      <w:r w:rsidRPr="00541B65">
        <w:rPr>
          <w:rFonts w:ascii="Times New Roman" w:hAnsi="Times New Roman"/>
          <w:color w:val="000000"/>
          <w:sz w:val="28"/>
          <w:lang w:val="ru-RU"/>
        </w:rPr>
        <w:t>(не менее четырёх). Например, «Во глубине сибирских руд…», «19 октября» («Роняет лес багряный свой убор…»), «И. И. Пущи</w:t>
      </w:r>
      <w:r w:rsidRPr="00541B65">
        <w:rPr>
          <w:rFonts w:ascii="Times New Roman" w:hAnsi="Times New Roman"/>
          <w:color w:val="000000"/>
          <w:sz w:val="28"/>
          <w:lang w:val="ru-RU"/>
        </w:rPr>
        <w:t>ну», «На холмах Грузии лежит ночная мгла…», и другие.</w:t>
      </w:r>
      <w:bookmarkEnd w:id="46"/>
      <w:r w:rsidRPr="00541B65">
        <w:rPr>
          <w:rFonts w:ascii="Times New Roman" w:hAnsi="Times New Roman"/>
          <w:color w:val="000000"/>
          <w:sz w:val="28"/>
          <w:lang w:val="ru-RU"/>
        </w:rPr>
        <w:t xml:space="preserve"> «Повести Белкина» </w:t>
      </w:r>
      <w:bookmarkStart w:id="47" w:name="f492b714-890f-4682-ac40-57999778e8e6"/>
      <w:r w:rsidRPr="00541B65">
        <w:rPr>
          <w:rFonts w:ascii="Times New Roman" w:hAnsi="Times New Roman"/>
          <w:color w:val="000000"/>
          <w:sz w:val="28"/>
          <w:lang w:val="ru-RU"/>
        </w:rPr>
        <w:t>(«Станционный смотритель» и другие).</w:t>
      </w:r>
      <w:bookmarkEnd w:id="47"/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Поэма «Полтава»</w:t>
      </w:r>
      <w:bookmarkStart w:id="48" w:name="d902c126-21ef-4167-9209-dfb4fb73593d"/>
      <w:r w:rsidRPr="00541B65">
        <w:rPr>
          <w:rFonts w:ascii="Times New Roman" w:hAnsi="Times New Roman"/>
          <w:color w:val="000000"/>
          <w:sz w:val="28"/>
          <w:lang w:val="ru-RU"/>
        </w:rPr>
        <w:t xml:space="preserve"> (фрагмент).</w:t>
      </w:r>
      <w:bookmarkEnd w:id="48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М. Ю. Лермонтов.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9" w:name="117e4a82-ed0d-45ab-b4ae-813f20ad62a5"/>
      <w:r w:rsidRPr="00541B65">
        <w:rPr>
          <w:rFonts w:ascii="Times New Roman" w:hAnsi="Times New Roman"/>
          <w:color w:val="000000"/>
          <w:sz w:val="28"/>
          <w:lang w:val="ru-RU"/>
        </w:rPr>
        <w:t>(не менее четырёх). Например, «Узник», «Парус», «Тучи», «Желанье» («Отворите мне темницу</w:t>
      </w:r>
      <w:r w:rsidRPr="00541B65">
        <w:rPr>
          <w:rFonts w:ascii="Times New Roman" w:hAnsi="Times New Roman"/>
          <w:color w:val="000000"/>
          <w:sz w:val="28"/>
          <w:lang w:val="ru-RU"/>
        </w:rPr>
        <w:t>…»), «Когда волнуется желтеющая нива…», «Ангел», «Молитва» («В минуту жизни трудную…») и другие.</w:t>
      </w:r>
      <w:bookmarkEnd w:id="49"/>
      <w:r w:rsidRPr="00541B65">
        <w:rPr>
          <w:rFonts w:ascii="Times New Roman" w:hAnsi="Times New Roman"/>
          <w:color w:val="000000"/>
          <w:sz w:val="28"/>
          <w:lang w:val="ru-RU"/>
        </w:rPr>
        <w:t xml:space="preserve"> «Песня про царя Ивана Васильевича, молодого опричника и удалого купца Калашникова».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Повесть «Тарас Бульба».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Рассказы из цикла «Записки охотника» </w:t>
      </w:r>
      <w:bookmarkStart w:id="50" w:name="724e0df4-38e3-41a2-b5b6-ae74cd02e3ae"/>
      <w:r w:rsidRPr="00541B65">
        <w:rPr>
          <w:rFonts w:ascii="Times New Roman" w:hAnsi="Times New Roman"/>
          <w:color w:val="000000"/>
          <w:sz w:val="28"/>
          <w:lang w:val="ru-RU"/>
        </w:rPr>
        <w:t>(два по выбору). Например, «Бирюк», «Хорь и Калиныч» и другие.</w:t>
      </w:r>
      <w:bookmarkEnd w:id="50"/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в прозе, </w:t>
      </w:r>
      <w:bookmarkStart w:id="51" w:name="392c8492-5b4a-402c-8f0e-10bd561de6f3"/>
      <w:r w:rsidRPr="00541B65">
        <w:rPr>
          <w:rFonts w:ascii="Times New Roman" w:hAnsi="Times New Roman"/>
          <w:color w:val="000000"/>
          <w:sz w:val="28"/>
          <w:lang w:val="ru-RU"/>
        </w:rPr>
        <w:t>например, «Русский язык», «Воробей» и другие.</w:t>
      </w:r>
      <w:bookmarkEnd w:id="51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Рассказ «После бала».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2" w:name="d49ac97a-9f24-4da7-91f2-e48f019fd3f5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«Размышления у парадного подъезда», «Железная дорога» и другие.</w:t>
      </w:r>
      <w:bookmarkEnd w:id="52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53" w:name="d84dadf2-8837-40a7-90af-c346f8dae9ab"/>
      <w:r w:rsidRPr="00541B65">
        <w:rPr>
          <w:rFonts w:ascii="Times New Roman" w:hAnsi="Times New Roman"/>
          <w:color w:val="000000"/>
          <w:sz w:val="28"/>
          <w:lang w:val="ru-RU"/>
        </w:rPr>
        <w:t>Ф. И. Тютчев, А. А. Фет, А. К. Толстой и другие (не менее двух стихотворений по выбору).</w:t>
      </w:r>
      <w:bookmarkEnd w:id="5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М. Е. Салтыков-Щедрин.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54" w:name="0c9ef179-8127-40c8-873b-fdcc57270e7f"/>
      <w:r w:rsidRPr="00541B65">
        <w:rPr>
          <w:rFonts w:ascii="Times New Roman" w:hAnsi="Times New Roman"/>
          <w:color w:val="000000"/>
          <w:sz w:val="28"/>
          <w:lang w:val="ru-RU"/>
        </w:rPr>
        <w:t>(одна по вы</w:t>
      </w:r>
      <w:r w:rsidRPr="00541B65">
        <w:rPr>
          <w:rFonts w:ascii="Times New Roman" w:hAnsi="Times New Roman"/>
          <w:color w:val="000000"/>
          <w:sz w:val="28"/>
          <w:lang w:val="ru-RU"/>
        </w:rPr>
        <w:t>бору). Например, «Повесть о том, как один мужик двух генералов прокормил», «Дикий помещик», «Премудрый пискарь» и другие.</w:t>
      </w:r>
      <w:bookmarkEnd w:id="54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и зарубежных писателей на историческую тем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у </w:t>
      </w:r>
      <w:bookmarkStart w:id="55" w:name="3f08c306-d1eb-40c1-bf0e-bea855aa400c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А. К. Толстого, Р. Сабатини, Ф. Куп</w:t>
      </w:r>
      <w:r w:rsidRPr="00541B65">
        <w:rPr>
          <w:rFonts w:ascii="Times New Roman" w:hAnsi="Times New Roman"/>
          <w:color w:val="000000"/>
          <w:sz w:val="28"/>
          <w:lang w:val="ru-RU"/>
        </w:rPr>
        <w:t>ера.</w:t>
      </w:r>
      <w:bookmarkEnd w:id="55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конца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П. Чехов.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56" w:name="40c64b3a-a3eb-4d3f-8b8d-5837df728019"/>
      <w:r w:rsidRPr="00541B65">
        <w:rPr>
          <w:rFonts w:ascii="Times New Roman" w:hAnsi="Times New Roman"/>
          <w:color w:val="000000"/>
          <w:sz w:val="28"/>
          <w:lang w:val="ru-RU"/>
        </w:rPr>
        <w:t>(один по выбору). Например, «Тоска», «Злоумышленник» и другие.</w:t>
      </w:r>
      <w:bookmarkEnd w:id="56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М. Горький.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Ранние рассказы </w:t>
      </w:r>
      <w:bookmarkStart w:id="57" w:name="a869f2ae-2a1e-4f4b-ba77-92f82652d3d9"/>
      <w:r w:rsidRPr="00541B65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«Старуха Изергиль» (легенда о Данко), «Челкаш» и </w:t>
      </w:r>
      <w:r w:rsidRPr="00541B65">
        <w:rPr>
          <w:rFonts w:ascii="Times New Roman" w:hAnsi="Times New Roman"/>
          <w:color w:val="000000"/>
          <w:sz w:val="28"/>
          <w:lang w:val="ru-RU"/>
        </w:rPr>
        <w:t>другие.</w:t>
      </w:r>
      <w:bookmarkEnd w:id="57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Сатирические произведения отечественных и зарубежных писателей </w:t>
      </w:r>
      <w:bookmarkStart w:id="58" w:name="aae30f53-7b1d-4cda-884d-589dec4393f5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М. М. Зощенко, А. Т. Аверченко, Н. Тэффи, О. Генри, Я. Гашека.</w:t>
      </w:r>
      <w:bookmarkEnd w:id="58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С. Грин.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Повести и рассказы </w:t>
      </w:r>
      <w:bookmarkStart w:id="59" w:name="b02116e4-e9ea-4e8f-af38-04f2ae71ec92"/>
      <w:r w:rsidRPr="00541B65">
        <w:rPr>
          <w:rFonts w:ascii="Times New Roman" w:hAnsi="Times New Roman"/>
          <w:color w:val="000000"/>
          <w:sz w:val="28"/>
          <w:lang w:val="ru-RU"/>
        </w:rPr>
        <w:t>(одно произведение по выбо</w:t>
      </w:r>
      <w:r w:rsidRPr="00541B65">
        <w:rPr>
          <w:rFonts w:ascii="Times New Roman" w:hAnsi="Times New Roman"/>
          <w:color w:val="000000"/>
          <w:sz w:val="28"/>
          <w:lang w:val="ru-RU"/>
        </w:rPr>
        <w:t>ру). Например, «Алые паруса», «Зелёная лампа» и другие.</w:t>
      </w:r>
      <w:bookmarkEnd w:id="59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поэзия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на тему мечты и реальности </w:t>
      </w:r>
      <w:bookmarkStart w:id="60" w:name="56b5d580-1dbd-4944-a96b-0fcb0abff146"/>
      <w:r w:rsidRPr="00541B65">
        <w:rPr>
          <w:rFonts w:ascii="Times New Roman" w:hAnsi="Times New Roman"/>
          <w:color w:val="000000"/>
          <w:sz w:val="28"/>
          <w:lang w:val="ru-RU"/>
        </w:rPr>
        <w:t>(два-три по выбору). Например, стихотворения А. А. Блока, Н. С. Гумилёва, М. И. Цветаевой и другие.</w:t>
      </w:r>
      <w:bookmarkEnd w:id="60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В. В. Маяков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ский.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1" w:name="3508c828-689c-452f-ba72-3d6a17920a96"/>
      <w:r w:rsidRPr="00541B65">
        <w:rPr>
          <w:rFonts w:ascii="Times New Roman" w:hAnsi="Times New Roman"/>
          <w:color w:val="000000"/>
          <w:sz w:val="28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другие.</w:t>
      </w:r>
      <w:bookmarkEnd w:id="61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М.А. Шолохов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. «Донские рассказы» </w:t>
      </w:r>
      <w:bookmarkStart w:id="62" w:name="bfb8e5e7-5dc0-4aa2-a0fb-f3372a190ccd"/>
      <w:r w:rsidRPr="00541B65">
        <w:rPr>
          <w:rFonts w:ascii="Times New Roman" w:hAnsi="Times New Roman"/>
          <w:color w:val="000000"/>
          <w:sz w:val="28"/>
          <w:lang w:val="ru-RU"/>
        </w:rPr>
        <w:t>(один по выбору). Например, «Родинка», «Чужая кровь» и другие</w:t>
      </w:r>
      <w:r w:rsidRPr="00541B65">
        <w:rPr>
          <w:rFonts w:ascii="Times New Roman" w:hAnsi="Times New Roman"/>
          <w:color w:val="000000"/>
          <w:sz w:val="28"/>
          <w:lang w:val="ru-RU"/>
        </w:rPr>
        <w:t>.</w:t>
      </w:r>
      <w:bookmarkEnd w:id="62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А. П. Платонов.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3" w:name="58f8e791-4da1-4c7c-996e-06e9678d7abd"/>
      <w:r w:rsidRPr="00541B65">
        <w:rPr>
          <w:rFonts w:ascii="Times New Roman" w:hAnsi="Times New Roman"/>
          <w:color w:val="000000"/>
          <w:sz w:val="28"/>
          <w:lang w:val="ru-RU"/>
        </w:rPr>
        <w:t>(один по выбору). Например, «Юшка», «Неизвестный цветок» и другие.</w:t>
      </w:r>
      <w:bookmarkEnd w:id="6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333333"/>
          <w:sz w:val="28"/>
          <w:lang w:val="ru-RU"/>
        </w:rPr>
        <w:t>–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В. М. Шукшин.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4" w:name="a067d7de-fb70-421e-a5f5-fb299a482d23"/>
      <w:r w:rsidRPr="00541B65">
        <w:rPr>
          <w:rFonts w:ascii="Times New Roman" w:hAnsi="Times New Roman"/>
          <w:color w:val="000000"/>
          <w:sz w:val="28"/>
          <w:lang w:val="ru-RU"/>
        </w:rPr>
        <w:t>(один по выбору). Например, «Чудик», «Стенька Разин», «Критики» и другие.</w:t>
      </w:r>
      <w:bookmarkEnd w:id="64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Стихотворения отеч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ественных поэтов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веков </w:t>
      </w:r>
      <w:bookmarkStart w:id="65" w:name="0597886d-dd6d-4674-8ee8-e14ffd5ff356"/>
      <w:r w:rsidRPr="00541B65">
        <w:rPr>
          <w:rFonts w:ascii="Times New Roman" w:hAnsi="Times New Roman"/>
          <w:color w:val="000000"/>
          <w:sz w:val="28"/>
          <w:lang w:val="ru-RU"/>
        </w:rPr>
        <w:t>(не менее четырёх стихотворений двух поэтов). Например, стихотворения М. И. Цветаевой, Е. А. Евтушенко, Б. А. Ахмадулиной, Ю. Д. Левитанского и другие.</w:t>
      </w:r>
      <w:bookmarkEnd w:id="65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прозаиков второй половин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66" w:name="83a8feea-b75e-4227-8bcd-8ff9e804ba2b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Ф. А. Абрамова, В. П. Астафьева, В. И. Белова, Ф. А. Искандера и другие.</w:t>
      </w:r>
      <w:bookmarkEnd w:id="66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Зарубежная литература.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М. де Сервантес Сааведра.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Роман «Хитроумный идальго Дон Кихот Ламанчский» </w:t>
      </w:r>
      <w:bookmarkStart w:id="67" w:name="ea61fdd9-b266-4028-b605-73fad05f3a1b"/>
      <w:r w:rsidRPr="00541B65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67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За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рубежная новеллистика </w:t>
      </w:r>
      <w:bookmarkStart w:id="68" w:name="4c3792f6-c508-448f-810f-0a4e7935e4da"/>
      <w:r w:rsidRPr="00541B65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Например, П. Мериме. «Маттео Фальконе»; О. Генри. «Дары волхвов», «Последний лист».</w:t>
      </w:r>
      <w:bookmarkEnd w:id="68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де Сент Экзюпери.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Повесть-сказка «Маленький принц».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Житийная литература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9" w:name="985594a0-fcf7-4207-a4d1-f380ff5738df"/>
      <w:r w:rsidRPr="00541B65">
        <w:rPr>
          <w:rFonts w:ascii="Times New Roman" w:hAnsi="Times New Roman"/>
          <w:color w:val="000000"/>
          <w:sz w:val="28"/>
          <w:lang w:val="ru-RU"/>
        </w:rPr>
        <w:t>(од</w:t>
      </w:r>
      <w:r w:rsidRPr="00541B65">
        <w:rPr>
          <w:rFonts w:ascii="Times New Roman" w:hAnsi="Times New Roman"/>
          <w:color w:val="000000"/>
          <w:sz w:val="28"/>
          <w:lang w:val="ru-RU"/>
        </w:rPr>
        <w:t>но произведение по выбору). Например, «Житие Сергия Радонежского», «Житие протопопа Аввакума, им самим написанное».</w:t>
      </w:r>
      <w:bookmarkEnd w:id="69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Д. И. Фонвизин.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Комедия «Недоросль».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0" w:name="5b5c3fe8-b2de-4b56-86d3-e3754f0ba265"/>
      <w:r w:rsidRPr="00541B65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«К Чаадаеву», «Анчар» и другие. «Маленькие трагедии» (одна пьеса по выбору). Например, «Моцарт и Сальери», «Каменный гость». </w:t>
      </w:r>
      <w:bookmarkEnd w:id="70"/>
      <w:r w:rsidRPr="00541B65">
        <w:rPr>
          <w:rFonts w:ascii="Times New Roman" w:hAnsi="Times New Roman"/>
          <w:color w:val="000000"/>
          <w:sz w:val="28"/>
          <w:lang w:val="ru-RU"/>
        </w:rPr>
        <w:t xml:space="preserve">Роман «Капитанская дочка».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1" w:name="1749eea8-4a2b-4b41-b15d-2fbade426127"/>
      <w:r w:rsidRPr="00541B65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«Я не хочу, чтоб </w:t>
      </w:r>
      <w:r w:rsidRPr="00541B65">
        <w:rPr>
          <w:rFonts w:ascii="Times New Roman" w:hAnsi="Times New Roman"/>
          <w:color w:val="000000"/>
          <w:sz w:val="28"/>
          <w:lang w:val="ru-RU"/>
        </w:rPr>
        <w:t>свет узнал…», «Из-под таинственной, холодной полумаски…», «Нищий» и другие.</w:t>
      </w:r>
      <w:bookmarkEnd w:id="71"/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Поэма «Мцыри».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Повесть «Шинель». Комедия «Ревизор».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Повести </w:t>
      </w:r>
      <w:bookmarkStart w:id="72" w:name="fabf9287-55ad-4e60-84d5-add7a98c2934"/>
      <w:r w:rsidRPr="00541B65">
        <w:rPr>
          <w:rFonts w:ascii="Times New Roman" w:hAnsi="Times New Roman"/>
          <w:color w:val="000000"/>
          <w:sz w:val="28"/>
          <w:lang w:val="ru-RU"/>
        </w:rPr>
        <w:t>(одна по выбору). Например, «Ася», «Первая любовь».</w:t>
      </w:r>
      <w:bookmarkEnd w:id="72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Ф. М. Достоевский. </w:t>
      </w:r>
      <w:bookmarkStart w:id="73" w:name="d4361b3a-67eb-4f10-a5c6-46aeb46ddd0f"/>
      <w:r w:rsidRPr="00541B65">
        <w:rPr>
          <w:rFonts w:ascii="Times New Roman" w:hAnsi="Times New Roman"/>
          <w:color w:val="000000"/>
          <w:sz w:val="28"/>
          <w:lang w:val="ru-RU"/>
        </w:rPr>
        <w:t>«Бедные люди», «Белые ночи» (одно произведение по выбору).</w:t>
      </w:r>
      <w:bookmarkEnd w:id="7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Повести и рассказы </w:t>
      </w:r>
      <w:bookmarkStart w:id="74" w:name="1cb9fa85-1479-480f-ac52-31806803cd56"/>
      <w:r w:rsidRPr="00541B65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«Отрочество» (главы).</w:t>
      </w:r>
      <w:bookmarkEnd w:id="74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писателей русского зарубежь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я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5" w:name="2d584d74-2b44-43c1-bb1d-41138fc1bfb5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 по выбору). Например, произведения И. С. Шмелёва, М. А. Осоргина, В. В. Набокова, Н. Тэффи, А. Т. Аверченко и другие.</w:t>
      </w:r>
      <w:bookmarkEnd w:id="75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Поэзия первой половины ХХ века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 на тему «Человек и эпоха» по выбору). Например, стихотворени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я В. В. Маяковского, А. А. Ахматовой, М. И. Цветаевой, О. Э. Мандельштама, Б. Л. Пастернак и других.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М. А. Булгаков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6" w:name="ef531e3a-0507-4076-89cb-456c64cbca56"/>
      <w:r w:rsidRPr="00541B65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«Собачье сердце» и другие.</w:t>
      </w:r>
      <w:bookmarkEnd w:id="76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333333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333333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А. Т. Твардовский. </w:t>
      </w:r>
      <w:r w:rsidRPr="00541B65">
        <w:rPr>
          <w:rFonts w:ascii="Times New Roman" w:hAnsi="Times New Roman"/>
          <w:color w:val="000000"/>
          <w:sz w:val="28"/>
          <w:lang w:val="ru-RU"/>
        </w:rPr>
        <w:t>Поэма «В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асилий Тёркин» </w:t>
      </w:r>
      <w:bookmarkStart w:id="77" w:name="bf7bc9e4-c459-4e44-8cf4-6440f472144b"/>
      <w:r w:rsidRPr="00541B65">
        <w:rPr>
          <w:rFonts w:ascii="Times New Roman" w:hAnsi="Times New Roman"/>
          <w:color w:val="000000"/>
          <w:sz w:val="28"/>
          <w:lang w:val="ru-RU"/>
        </w:rPr>
        <w:t>(главы «Переправа», «Гармонь», «Два солдата», «Поединок» и другие).</w:t>
      </w:r>
      <w:bookmarkEnd w:id="77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А.Н. Толстой</w:t>
      </w:r>
      <w:r w:rsidRPr="00541B65">
        <w:rPr>
          <w:rFonts w:ascii="Times New Roman" w:hAnsi="Times New Roman"/>
          <w:color w:val="000000"/>
          <w:sz w:val="28"/>
          <w:lang w:val="ru-RU"/>
        </w:rPr>
        <w:t>. Рассказ «Русский характер».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М. А. Шолохов.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 «Судьба человека».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И. Солженицын.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Рассказ «Матрёнин двор».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прозаиков второй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(не менее двух произведений). Например, произведения В.П. Астафьева, Ю.В. Бондарева, Б.П. Екимова, Е.И. Носова, А.Н. и Б.Н. Стругацких, В.Ф. Тендрякова и других. </w:t>
      </w:r>
      <w:r w:rsidRPr="00541B65">
        <w:rPr>
          <w:sz w:val="28"/>
          <w:lang w:val="ru-RU"/>
        </w:rPr>
        <w:br/>
      </w:r>
      <w:bookmarkStart w:id="78" w:name="464a1461-dc27-4c8e-855e-7a4d0048dab5"/>
      <w:bookmarkEnd w:id="78"/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(не менее трёх стих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отворений).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</w:r>
      <w:r w:rsidRPr="00541B65">
        <w:rPr>
          <w:sz w:val="28"/>
          <w:lang w:val="ru-RU"/>
        </w:rPr>
        <w:br/>
      </w:r>
      <w:bookmarkStart w:id="79" w:name="adb853ee-930d-4a27-923a-b9cb0245de5e"/>
      <w:bookmarkEnd w:id="79"/>
    </w:p>
    <w:p w:rsidR="002E6ED3" w:rsidRPr="00541B65" w:rsidRDefault="00E47BF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 У. Шекспир.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Сонеты </w:t>
      </w:r>
      <w:bookmarkStart w:id="80" w:name="0d55d6d3-7190-4389-8070-261d3434d548"/>
      <w:r w:rsidRPr="00541B65">
        <w:rPr>
          <w:rFonts w:ascii="Times New Roman" w:hAnsi="Times New Roman"/>
          <w:color w:val="000000"/>
          <w:sz w:val="28"/>
          <w:lang w:val="ru-RU"/>
        </w:rPr>
        <w:t xml:space="preserve">(один-два по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выбору). Например, № 66 «Измучась всем, я умереть хочу…», № 130 «Её глаза на звёзды не похожи…» и другие. </w:t>
      </w:r>
      <w:bookmarkEnd w:id="80"/>
      <w:r w:rsidRPr="00541B65">
        <w:rPr>
          <w:rFonts w:ascii="Times New Roman" w:hAnsi="Times New Roman"/>
          <w:color w:val="000000"/>
          <w:sz w:val="28"/>
          <w:lang w:val="ru-RU"/>
        </w:rPr>
        <w:t xml:space="preserve">Трагедия «Ромео и Джульетта» </w:t>
      </w:r>
      <w:bookmarkStart w:id="81" w:name="b53ea1d5-9b20-4ab2-824f-f7ee2f330726"/>
      <w:r w:rsidRPr="00541B65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1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Ж.-Б. Мольер.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Комедия «Мещанин во дворянстве» </w:t>
      </w:r>
      <w:bookmarkStart w:id="82" w:name="0d430c7d-1e84-4c15-8128-09b5a0ae5b8e"/>
      <w:r w:rsidRPr="00541B65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2"/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Древнерусская лите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ратура.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«Слово о полку Игореве».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М. В. Ломоносов.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83" w:name="e8b587e6-2f8c-4690-a635-22bb3cee08ae"/>
      <w:r w:rsidRPr="00541B65">
        <w:rPr>
          <w:rFonts w:ascii="Times New Roman" w:hAnsi="Times New Roman"/>
          <w:color w:val="000000"/>
          <w:sz w:val="28"/>
          <w:lang w:val="ru-RU"/>
        </w:rPr>
        <w:t>(по выбору).</w:t>
      </w:r>
      <w:bookmarkEnd w:id="8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Г. Р. Державин.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4" w:name="8ca8cc5e-b57b-4292-a0a2-4d5e99a37fc7"/>
      <w:r w:rsidRPr="00541B65">
        <w:rPr>
          <w:rFonts w:ascii="Times New Roman" w:hAnsi="Times New Roman"/>
          <w:color w:val="000000"/>
          <w:sz w:val="28"/>
          <w:lang w:val="ru-RU"/>
        </w:rPr>
        <w:t>(два по выбору). Например, «Властителям и судиям», «Памятник» и другие.</w:t>
      </w:r>
      <w:bookmarkEnd w:id="84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Н. М. Карамзин.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Повесть «Бедная Лиза».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В. А. Жуковский.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Баллады, элегии </w:t>
      </w:r>
      <w:bookmarkStart w:id="85" w:name="7eb282c3-f5ef-4e9f-86b2-734492601833"/>
      <w:r w:rsidRPr="00541B65">
        <w:rPr>
          <w:rFonts w:ascii="Times New Roman" w:hAnsi="Times New Roman"/>
          <w:color w:val="000000"/>
          <w:sz w:val="28"/>
          <w:lang w:val="ru-RU"/>
        </w:rPr>
        <w:t xml:space="preserve">(две по выбору). Например, «Светлана», «Невыразимое», </w:t>
      </w:r>
      <w:r w:rsidRPr="00541B65">
        <w:rPr>
          <w:rFonts w:ascii="Times New Roman" w:hAnsi="Times New Roman"/>
          <w:color w:val="000000"/>
          <w:sz w:val="28"/>
          <w:lang w:val="ru-RU"/>
        </w:rPr>
        <w:t>«Море» и другие.</w:t>
      </w:r>
      <w:bookmarkEnd w:id="85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С. Грибоедов.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Комедия «Горе от ума».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пушкинской эпохи. </w:t>
      </w:r>
      <w:bookmarkStart w:id="86" w:name="d3f3009b-2bf2-4457-85cc-996248170bfd"/>
      <w:r w:rsidRPr="00541B65">
        <w:rPr>
          <w:rFonts w:ascii="Times New Roman" w:hAnsi="Times New Roman"/>
          <w:color w:val="000000"/>
          <w:sz w:val="28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6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7" w:name="0b2f85f8-e824-4e61-a1ac-4efc7fb78a2f"/>
      <w:r w:rsidRPr="00541B65">
        <w:rPr>
          <w:rFonts w:ascii="Times New Roman" w:hAnsi="Times New Roman"/>
          <w:color w:val="000000"/>
          <w:sz w:val="28"/>
          <w:lang w:val="ru-RU"/>
        </w:rPr>
        <w:t>Например, «Б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</w:t>
      </w:r>
      <w:r w:rsidRPr="00541B65">
        <w:rPr>
          <w:rFonts w:ascii="Times New Roman" w:hAnsi="Times New Roman"/>
          <w:color w:val="000000"/>
          <w:sz w:val="28"/>
          <w:lang w:val="ru-RU"/>
        </w:rPr>
        <w:t>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другие.</w:t>
      </w:r>
      <w:bookmarkEnd w:id="87"/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Поэма «Медный всадник». Роман в стихах «Евгений Онегин».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Стихотворения (н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е менее пяти по выбору). </w:t>
      </w:r>
      <w:bookmarkStart w:id="88" w:name="87a51fa3-c568-4583-a18a-174135483b9d"/>
      <w:r w:rsidRPr="00541B65">
        <w:rPr>
          <w:rFonts w:ascii="Times New Roman" w:hAnsi="Times New Roman"/>
          <w:color w:val="000000"/>
          <w:sz w:val="28"/>
          <w:lang w:val="ru-RU"/>
        </w:rPr>
        <w:t>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ни тебя так пылко я люблю…», «Нет, я не Байрон, я другой…», «Поэт» («О</w:t>
      </w:r>
      <w:r w:rsidRPr="00541B65">
        <w:rPr>
          <w:rFonts w:ascii="Times New Roman" w:hAnsi="Times New Roman"/>
          <w:color w:val="000000"/>
          <w:sz w:val="28"/>
          <w:lang w:val="ru-RU"/>
        </w:rPr>
        <w:t>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другие.</w:t>
      </w:r>
      <w:bookmarkEnd w:id="88"/>
      <w:r w:rsidRPr="00541B65">
        <w:rPr>
          <w:rFonts w:ascii="Times New Roman" w:hAnsi="Times New Roman"/>
          <w:color w:val="000000"/>
          <w:sz w:val="28"/>
          <w:lang w:val="ru-RU"/>
        </w:rPr>
        <w:t xml:space="preserve"> Роман «Герой нашего времени».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Поэма «Мёртвые души».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нте.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«Божественная комедия» </w:t>
      </w:r>
      <w:bookmarkStart w:id="89" w:name="131db750-5e26-42b5-b0b5-6f68058ef787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9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У. Шекспир.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Трагедия «Гамлет» </w:t>
      </w:r>
      <w:bookmarkStart w:id="90" w:name="50dcaf75-7eb3-4058-9b14-0313c9277b2d"/>
      <w:r w:rsidRPr="00541B65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90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И.В. Гёте.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Трагедия «Фауст» </w:t>
      </w:r>
      <w:bookmarkStart w:id="91" w:name="0b3534b6-8dfe-4b28-9993-091faed66786"/>
      <w:r w:rsidRPr="00541B65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91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Дж. Г. Байрон.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92" w:name="e19cbdea-f76d-4b99-b400-83b11ad6923d"/>
      <w:r w:rsidRPr="00541B65">
        <w:rPr>
          <w:rFonts w:ascii="Times New Roman" w:hAnsi="Times New Roman"/>
          <w:color w:val="000000"/>
          <w:sz w:val="28"/>
          <w:lang w:val="ru-RU"/>
        </w:rPr>
        <w:t>(одно по выбору). Например, «Душа моя м</w:t>
      </w:r>
      <w:r w:rsidRPr="00541B65">
        <w:rPr>
          <w:rFonts w:ascii="Times New Roman" w:hAnsi="Times New Roman"/>
          <w:color w:val="000000"/>
          <w:sz w:val="28"/>
          <w:lang w:val="ru-RU"/>
        </w:rPr>
        <w:t>рачна. Скорей, певец, скорей!..», «Прощание Наполеона» и другие.</w:t>
      </w:r>
      <w:bookmarkEnd w:id="92"/>
      <w:r w:rsidRPr="00541B65">
        <w:rPr>
          <w:rFonts w:ascii="Times New Roman" w:hAnsi="Times New Roman"/>
          <w:color w:val="000000"/>
          <w:sz w:val="28"/>
          <w:lang w:val="ru-RU"/>
        </w:rPr>
        <w:t xml:space="preserve"> Поэма «Паломничество Чайльд-Гарольда» </w:t>
      </w:r>
      <w:bookmarkStart w:id="93" w:name="e2190f02-8aec-4529-8d6c-41c65b65ca2e"/>
      <w:r w:rsidRPr="00541B65">
        <w:rPr>
          <w:rFonts w:ascii="Times New Roman" w:hAnsi="Times New Roman"/>
          <w:color w:val="000000"/>
          <w:sz w:val="28"/>
          <w:lang w:val="ru-RU"/>
        </w:rPr>
        <w:t>(не менее одного фрагмента по выбору).</w:t>
      </w:r>
      <w:bookmarkEnd w:id="93"/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4" w:name="2ccf1dde-3592-470f-89fb-4ebac1d8e3cf"/>
      <w:r w:rsidRPr="00541B65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произведения Э.Т.А. Гофмана, В. </w:t>
      </w:r>
      <w:r w:rsidRPr="00541B65">
        <w:rPr>
          <w:rFonts w:ascii="Times New Roman" w:hAnsi="Times New Roman"/>
          <w:color w:val="000000"/>
          <w:sz w:val="28"/>
          <w:lang w:val="ru-RU"/>
        </w:rPr>
        <w:t>Гюго, В. Скотта и другие.</w:t>
      </w:r>
      <w:bookmarkEnd w:id="94"/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bookmarkStart w:id="95" w:name="block-62296524"/>
      <w:bookmarkEnd w:id="7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предмета.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ЛИЧНОСТНЫЕ РЕЗУЛЬТ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АТЫ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</w:t>
      </w:r>
      <w:r w:rsidRPr="00541B65">
        <w:rPr>
          <w:rFonts w:ascii="Times New Roman" w:hAnsi="Times New Roman"/>
          <w:color w:val="000000"/>
          <w:sz w:val="28"/>
          <w:lang w:val="ru-RU"/>
        </w:rPr>
        <w:t>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рабочей </w:t>
      </w:r>
      <w:r w:rsidRPr="00541B65">
        <w:rPr>
          <w:rFonts w:ascii="Times New Roman" w:hAnsi="Times New Roman"/>
          <w:color w:val="000000"/>
          <w:sz w:val="28"/>
          <w:lang w:val="ru-RU"/>
        </w:rPr>
        <w:t>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</w:t>
      </w:r>
      <w:r w:rsidRPr="00541B65">
        <w:rPr>
          <w:rFonts w:ascii="Times New Roman" w:hAnsi="Times New Roman"/>
          <w:color w:val="000000"/>
          <w:sz w:val="28"/>
          <w:lang w:val="ru-RU"/>
        </w:rPr>
        <w:t>ьной деятельности, в том числе в части: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Default="00E47B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активное участие в жизни семьи, образовательной организации, </w:t>
      </w:r>
      <w:r w:rsidRPr="00541B65">
        <w:rPr>
          <w:rFonts w:ascii="Times New Roman" w:hAnsi="Times New Roman"/>
          <w:color w:val="000000"/>
          <w:sz w:val="28"/>
          <w:lang w:val="ru-RU"/>
        </w:rPr>
        <w:t>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представление о</w:t>
      </w:r>
      <w:r w:rsidRPr="00541B65">
        <w:rPr>
          <w:rFonts w:ascii="Times New Roman" w:hAnsi="Times New Roman"/>
          <w:color w:val="000000"/>
          <w:sz w:val="28"/>
          <w:lang w:val="ru-RU"/>
        </w:rPr>
        <w:t>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</w:t>
      </w:r>
      <w:r w:rsidRPr="00541B65">
        <w:rPr>
          <w:rFonts w:ascii="Times New Roman" w:hAnsi="Times New Roman"/>
          <w:color w:val="000000"/>
          <w:sz w:val="28"/>
          <w:lang w:val="ru-RU"/>
        </w:rPr>
        <w:t>;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активное участие в школьном самоуправлении;</w:t>
      </w:r>
    </w:p>
    <w:p w:rsidR="002E6ED3" w:rsidRPr="00541B65" w:rsidRDefault="00E47B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(волонтерство; по</w:t>
      </w:r>
      <w:r w:rsidRPr="00541B65">
        <w:rPr>
          <w:rFonts w:ascii="Times New Roman" w:hAnsi="Times New Roman"/>
          <w:color w:val="000000"/>
          <w:sz w:val="28"/>
          <w:lang w:val="ru-RU"/>
        </w:rPr>
        <w:t>мощь людям, нуждающимся в ней).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Default="00E47B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2E6ED3" w:rsidRPr="00541B65" w:rsidRDefault="00E47B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народов России в контексте изучения произведений русской и зарубежной литературы, а также литератур народов РФ;</w:t>
      </w:r>
    </w:p>
    <w:p w:rsidR="002E6ED3" w:rsidRPr="00541B65" w:rsidRDefault="00E47B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</w:t>
      </w:r>
      <w:r w:rsidRPr="00541B65">
        <w:rPr>
          <w:rFonts w:ascii="Times New Roman" w:hAnsi="Times New Roman"/>
          <w:color w:val="000000"/>
          <w:sz w:val="28"/>
          <w:lang w:val="ru-RU"/>
        </w:rPr>
        <w:t>а, в том числе отражённым в художественных произведениях;</w:t>
      </w:r>
    </w:p>
    <w:p w:rsidR="002E6ED3" w:rsidRPr="00541B65" w:rsidRDefault="00E47B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</w:t>
      </w:r>
      <w:r w:rsidRPr="00541B65">
        <w:rPr>
          <w:rFonts w:ascii="Times New Roman" w:hAnsi="Times New Roman"/>
          <w:color w:val="000000"/>
          <w:sz w:val="28"/>
          <w:lang w:val="ru-RU"/>
        </w:rPr>
        <w:t>итературе.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Default="00E47B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2E6ED3" w:rsidRPr="00541B65" w:rsidRDefault="00E47B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2E6ED3" w:rsidRPr="00541B65" w:rsidRDefault="00E47B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готовность оценивать своё поведение и поступки, а также поведение </w:t>
      </w:r>
      <w:r w:rsidRPr="00541B65">
        <w:rPr>
          <w:rFonts w:ascii="Times New Roman" w:hAnsi="Times New Roman"/>
          <w:color w:val="000000"/>
          <w:sz w:val="28"/>
          <w:lang w:val="ru-RU"/>
        </w:rPr>
        <w:t>и поступки других людей с позиции нравственных и правовых норм с учётом осознания последствий поступков;</w:t>
      </w:r>
    </w:p>
    <w:p w:rsidR="002E6ED3" w:rsidRPr="00541B65" w:rsidRDefault="00E47B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Default="00E47B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Эстетического </w:t>
      </w:r>
      <w:r>
        <w:rPr>
          <w:rFonts w:ascii="Times New Roman" w:hAnsi="Times New Roman"/>
          <w:b/>
          <w:color w:val="000000"/>
          <w:sz w:val="28"/>
        </w:rPr>
        <w:t>воспитания:</w:t>
      </w:r>
    </w:p>
    <w:p w:rsidR="002E6ED3" w:rsidRPr="00541B65" w:rsidRDefault="00E47B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2E6ED3" w:rsidRPr="00541B65" w:rsidRDefault="00E47B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культуры к</w:t>
      </w:r>
      <w:r w:rsidRPr="00541B65">
        <w:rPr>
          <w:rFonts w:ascii="Times New Roman" w:hAnsi="Times New Roman"/>
          <w:color w:val="000000"/>
          <w:sz w:val="28"/>
          <w:lang w:val="ru-RU"/>
        </w:rPr>
        <w:t>ак средства коммуникации и самовыражения;</w:t>
      </w:r>
    </w:p>
    <w:p w:rsidR="002E6ED3" w:rsidRPr="00541B65" w:rsidRDefault="00E47B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2E6ED3" w:rsidRPr="00541B65" w:rsidRDefault="00E47B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Физического воспитания, формирования 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культуры здоровья и эмоционального благополучия: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прав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ил, сбалансированный режим занятий и отдыха, регулярная физическая активность); 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зопасности, в том числе навыки безопасного поведения в интернет-среде в процессе школьного литературного образования; 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</w:t>
      </w:r>
      <w:r w:rsidRPr="00541B65">
        <w:rPr>
          <w:rFonts w:ascii="Times New Roman" w:hAnsi="Times New Roman"/>
          <w:color w:val="000000"/>
          <w:sz w:val="28"/>
          <w:lang w:val="ru-RU"/>
        </w:rPr>
        <w:t>твенный опыт и выстраивая дальнейшие цели;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2E6ED3" w:rsidRPr="00541B65" w:rsidRDefault="00E47B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сформиро</w:t>
      </w:r>
      <w:r w:rsidRPr="00541B65">
        <w:rPr>
          <w:rFonts w:ascii="Times New Roman" w:hAnsi="Times New Roman"/>
          <w:color w:val="000000"/>
          <w:sz w:val="28"/>
          <w:lang w:val="ru-RU"/>
        </w:rPr>
        <w:t>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Default="00E47B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2E6ED3" w:rsidRPr="00541B65" w:rsidRDefault="00E47B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2E6ED3" w:rsidRPr="00541B65" w:rsidRDefault="00E47B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ного знания и знакомства с деятельностью героев на страницах литературных произведений; </w:t>
      </w:r>
    </w:p>
    <w:p w:rsidR="002E6ED3" w:rsidRPr="00541B65" w:rsidRDefault="00E47B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2E6ED3" w:rsidRPr="00541B65" w:rsidRDefault="00E47B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:rsidR="002E6ED3" w:rsidRPr="00541B65" w:rsidRDefault="00E47B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:rsidR="002E6ED3" w:rsidRPr="00541B65" w:rsidRDefault="00E47B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</w:t>
      </w:r>
      <w:r w:rsidRPr="00541B65">
        <w:rPr>
          <w:rFonts w:ascii="Times New Roman" w:hAnsi="Times New Roman"/>
          <w:color w:val="000000"/>
          <w:sz w:val="28"/>
          <w:lang w:val="ru-RU"/>
        </w:rPr>
        <w:t>ых планов с учетом личных и общественных интересов и потребностей.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Default="00E47B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2E6ED3" w:rsidRPr="00541B65" w:rsidRDefault="00E47B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едствий для окружающей среды; </w:t>
      </w:r>
    </w:p>
    <w:p w:rsidR="002E6ED3" w:rsidRPr="00541B65" w:rsidRDefault="00E47B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2E6ED3" w:rsidRPr="00541B65" w:rsidRDefault="00E47B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среде, в том числе сформированное при знакомстве с ли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тературными произведениями, поднимающими экологические проблемы; </w:t>
      </w:r>
    </w:p>
    <w:p w:rsidR="002E6ED3" w:rsidRPr="00541B65" w:rsidRDefault="00E47B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:rsidR="002E6ED3" w:rsidRPr="00541B65" w:rsidRDefault="00E47B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</w:t>
      </w:r>
      <w:r w:rsidRPr="00541B65">
        <w:rPr>
          <w:rFonts w:ascii="Times New Roman" w:hAnsi="Times New Roman"/>
          <w:color w:val="000000"/>
          <w:sz w:val="28"/>
          <w:lang w:val="ru-RU"/>
        </w:rPr>
        <w:t>енности.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Default="00E47B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2E6ED3" w:rsidRPr="00541B65" w:rsidRDefault="00E47B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мостоятельно прочитанные литературные произведения; </w:t>
      </w:r>
    </w:p>
    <w:p w:rsidR="002E6ED3" w:rsidRPr="00541B65" w:rsidRDefault="00E47B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:rsidR="002E6ED3" w:rsidRPr="00541B65" w:rsidRDefault="00E47B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2E6ED3" w:rsidRPr="00541B65" w:rsidRDefault="00E47B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установка на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освоени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профессиональной деят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ельности, а также в рамках социального взаимодействия с людьми из другой культурной среды;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произведений;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х;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развитие;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</w:t>
      </w:r>
      <w:r w:rsidRPr="00541B65">
        <w:rPr>
          <w:rFonts w:ascii="Times New Roman" w:hAnsi="Times New Roman"/>
          <w:color w:val="000000"/>
          <w:sz w:val="28"/>
          <w:lang w:val="ru-RU"/>
        </w:rPr>
        <w:t>стижений целей и преодоления вызовов, возможных глобальных последствий;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воспринимать стрессовую ситуацию как вызов, т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ребующий контрмер;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2E6ED3" w:rsidRPr="00541B65" w:rsidRDefault="00E47B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</w:t>
      </w:r>
      <w:r w:rsidRPr="00541B65">
        <w:rPr>
          <w:rFonts w:ascii="Times New Roman" w:hAnsi="Times New Roman"/>
          <w:color w:val="000000"/>
          <w:sz w:val="28"/>
          <w:lang w:val="ru-RU"/>
        </w:rPr>
        <w:t>тий успеха.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1) Базовые логические действия: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</w:t>
      </w:r>
      <w:r w:rsidRPr="00541B65">
        <w:rPr>
          <w:rFonts w:ascii="Times New Roman" w:hAnsi="Times New Roman"/>
          <w:color w:val="000000"/>
          <w:sz w:val="28"/>
          <w:lang w:val="ru-RU"/>
        </w:rPr>
        <w:t>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</w:t>
      </w:r>
      <w:r w:rsidRPr="00541B65">
        <w:rPr>
          <w:rFonts w:ascii="Times New Roman" w:hAnsi="Times New Roman"/>
          <w:color w:val="000000"/>
          <w:sz w:val="28"/>
          <w:lang w:val="ru-RU"/>
        </w:rPr>
        <w:t>ризнаку, устанавливать основания для их обобщения и сравнения, определять критерии проводимого анализа;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предлагать критерии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для выявления закономерностей и противоречий с учётом учебной задачи;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делать </w:t>
      </w:r>
      <w:r w:rsidRPr="00541B65">
        <w:rPr>
          <w:rFonts w:ascii="Times New Roman" w:hAnsi="Times New Roman"/>
          <w:color w:val="000000"/>
          <w:sz w:val="28"/>
          <w:lang w:val="ru-RU"/>
        </w:rPr>
        <w:t>выводы с использованием дедуктивных и индуктивных умозаключений, умозаключений по аналогии;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2E6ED3" w:rsidRPr="00541B65" w:rsidRDefault="00E47B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решения, выбирать наиболее подходящий с учётом самостоятельно выделенных критериев).</w:t>
      </w:r>
    </w:p>
    <w:p w:rsidR="002E6ED3" w:rsidRDefault="00E47B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искомое и данное;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</w:t>
      </w:r>
      <w:r w:rsidRPr="00541B65">
        <w:rPr>
          <w:rFonts w:ascii="Times New Roman" w:hAnsi="Times New Roman"/>
          <w:color w:val="000000"/>
          <w:sz w:val="28"/>
          <w:lang w:val="ru-RU"/>
        </w:rPr>
        <w:t>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</w:t>
      </w:r>
      <w:r w:rsidRPr="00541B65">
        <w:rPr>
          <w:rFonts w:ascii="Times New Roman" w:hAnsi="Times New Roman"/>
          <w:color w:val="000000"/>
          <w:sz w:val="28"/>
          <w:lang w:val="ru-RU"/>
        </w:rPr>
        <w:t>имента);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обобщения и выводы по результатам проведённого наблюдения, опыта, исследования;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2E6ED3" w:rsidRPr="00541B65" w:rsidRDefault="00E47B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</w:t>
      </w:r>
      <w:r w:rsidRPr="00541B65">
        <w:rPr>
          <w:rFonts w:ascii="Times New Roman" w:hAnsi="Times New Roman"/>
          <w:color w:val="000000"/>
          <w:sz w:val="28"/>
          <w:lang w:val="ru-RU"/>
        </w:rPr>
        <w:t>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2E6ED3" w:rsidRDefault="00E47B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2E6ED3" w:rsidRPr="00541B65" w:rsidRDefault="00E47B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</w:t>
      </w:r>
      <w:r w:rsidRPr="00541B65">
        <w:rPr>
          <w:rFonts w:ascii="Times New Roman" w:hAnsi="Times New Roman"/>
          <w:color w:val="000000"/>
          <w:sz w:val="28"/>
          <w:lang w:val="ru-RU"/>
        </w:rPr>
        <w:t>ре литературной и другой информации или данных из источников с учётом предложенной учебной задачи и заданных критериев;</w:t>
      </w:r>
    </w:p>
    <w:p w:rsidR="002E6ED3" w:rsidRPr="00541B65" w:rsidRDefault="00E47B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2E6ED3" w:rsidRPr="00541B65" w:rsidRDefault="00E47B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нах</w:t>
      </w:r>
      <w:r w:rsidRPr="00541B65">
        <w:rPr>
          <w:rFonts w:ascii="Times New Roman" w:hAnsi="Times New Roman"/>
          <w:color w:val="000000"/>
          <w:sz w:val="28"/>
          <w:lang w:val="ru-RU"/>
        </w:rPr>
        <w:t>одить сходные аргументы (подтверждающие или опровергающие одну и ту же идею, версию) в различных информационных источниках;</w:t>
      </w:r>
    </w:p>
    <w:p w:rsidR="002E6ED3" w:rsidRPr="00541B65" w:rsidRDefault="00E47B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</w:t>
      </w:r>
      <w:r w:rsidRPr="00541B65">
        <w:rPr>
          <w:rFonts w:ascii="Times New Roman" w:hAnsi="Times New Roman"/>
          <w:color w:val="000000"/>
          <w:sz w:val="28"/>
          <w:lang w:val="ru-RU"/>
        </w:rPr>
        <w:t>сложными схемами, диаграммами, иной графикой и их комбинациями;</w:t>
      </w:r>
    </w:p>
    <w:p w:rsidR="002E6ED3" w:rsidRPr="00541B65" w:rsidRDefault="00E47B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2E6ED3" w:rsidRPr="00541B65" w:rsidRDefault="00E47B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Универс</w:t>
      </w:r>
      <w:r w:rsidRPr="00541B65">
        <w:rPr>
          <w:rFonts w:ascii="Times New Roman" w:hAnsi="Times New Roman"/>
          <w:b/>
          <w:color w:val="000000"/>
          <w:sz w:val="28"/>
          <w:lang w:val="ru-RU"/>
        </w:rPr>
        <w:t>альные учебные коммуникативные действия: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распознавать невербальные средства общения, понимать значение социальных знаков, знать и распознавать </w:t>
      </w:r>
      <w:r w:rsidRPr="00541B65">
        <w:rPr>
          <w:rFonts w:ascii="Times New Roman" w:hAnsi="Times New Roman"/>
          <w:color w:val="000000"/>
          <w:sz w:val="28"/>
          <w:lang w:val="ru-RU"/>
        </w:rPr>
        <w:t>предпосылки конфликтных ситуаций, находя аналогии в литературных произведениях, и смягчать конфликты, вести переговоры;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</w:t>
      </w:r>
      <w:r w:rsidRPr="00541B65">
        <w:rPr>
          <w:rFonts w:ascii="Times New Roman" w:hAnsi="Times New Roman"/>
          <w:color w:val="000000"/>
          <w:sz w:val="28"/>
          <w:lang w:val="ru-RU"/>
        </w:rPr>
        <w:t>ку и корректно формулировать свои возражения;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свои суждени</w:t>
      </w:r>
      <w:r w:rsidRPr="00541B65">
        <w:rPr>
          <w:rFonts w:ascii="Times New Roman" w:hAnsi="Times New Roman"/>
          <w:color w:val="000000"/>
          <w:sz w:val="28"/>
          <w:lang w:val="ru-RU"/>
        </w:rPr>
        <w:t>я с суждениями других участников диалога, обнаруживать различие и сходство позиций;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2E6ED3" w:rsidRPr="00541B65" w:rsidRDefault="00E47B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</w:t>
      </w:r>
      <w:r w:rsidRPr="00541B65">
        <w:rPr>
          <w:rFonts w:ascii="Times New Roman" w:hAnsi="Times New Roman"/>
          <w:color w:val="000000"/>
          <w:sz w:val="28"/>
          <w:lang w:val="ru-RU"/>
        </w:rPr>
        <w:t>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2E6ED3" w:rsidRDefault="00E47B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</w:t>
      </w:r>
      <w:r w:rsidRPr="00541B65">
        <w:rPr>
          <w:rFonts w:ascii="Times New Roman" w:hAnsi="Times New Roman"/>
          <w:color w:val="000000"/>
          <w:sz w:val="28"/>
          <w:lang w:val="ru-RU"/>
        </w:rPr>
        <w:t>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учебной деятельности, коллективно строить действия по её достижению: </w:t>
      </w:r>
      <w:r w:rsidRPr="00541B65">
        <w:rPr>
          <w:rFonts w:ascii="Times New Roman" w:hAnsi="Times New Roman"/>
          <w:color w:val="000000"/>
          <w:sz w:val="28"/>
          <w:lang w:val="ru-RU"/>
        </w:rPr>
        <w:t>распределять роли, договариваться, обсуждать процесс и результат совместной работы;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</w:t>
      </w:r>
      <w:r w:rsidRPr="00541B65">
        <w:rPr>
          <w:rFonts w:ascii="Times New Roman" w:hAnsi="Times New Roman"/>
          <w:color w:val="000000"/>
          <w:sz w:val="28"/>
          <w:lang w:val="ru-RU"/>
        </w:rPr>
        <w:t>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</w:t>
      </w:r>
      <w:r w:rsidRPr="00541B65">
        <w:rPr>
          <w:rFonts w:ascii="Times New Roman" w:hAnsi="Times New Roman"/>
          <w:color w:val="000000"/>
          <w:sz w:val="28"/>
          <w:lang w:val="ru-RU"/>
        </w:rPr>
        <w:t>ные);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</w:t>
      </w:r>
      <w:r w:rsidRPr="00541B65">
        <w:rPr>
          <w:rFonts w:ascii="Times New Roman" w:hAnsi="Times New Roman"/>
          <w:color w:val="000000"/>
          <w:sz w:val="28"/>
          <w:lang w:val="ru-RU"/>
        </w:rPr>
        <w:t>их, проявлять уважительное отношение к собеседнику и корректно формулировать свои возражения;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в ходе учебного диалога и/или дискуссии задавать вопросы по существу обсуждаемой темы и высказывать идеи, нацеленные на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решение учебной задачи и поддержание </w:t>
      </w:r>
      <w:r w:rsidRPr="00541B65">
        <w:rPr>
          <w:rFonts w:ascii="Times New Roman" w:hAnsi="Times New Roman"/>
          <w:color w:val="000000"/>
          <w:sz w:val="28"/>
          <w:lang w:val="ru-RU"/>
        </w:rPr>
        <w:t>благожелательности общения;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самост</w:t>
      </w:r>
      <w:r w:rsidRPr="00541B65">
        <w:rPr>
          <w:rFonts w:ascii="Times New Roman" w:hAnsi="Times New Roman"/>
          <w:color w:val="000000"/>
          <w:sz w:val="28"/>
          <w:lang w:val="ru-RU"/>
        </w:rPr>
        <w:t>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2E6ED3" w:rsidRPr="00541B65" w:rsidRDefault="00E47B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сравниват</w:t>
      </w:r>
      <w:r w:rsidRPr="00541B65">
        <w:rPr>
          <w:rFonts w:ascii="Times New Roman" w:hAnsi="Times New Roman"/>
          <w:color w:val="000000"/>
          <w:sz w:val="28"/>
          <w:lang w:val="ru-RU"/>
        </w:rPr>
        <w:t>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2E6ED3" w:rsidRPr="00541B65" w:rsidRDefault="00E47B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r w:rsidRPr="00541B65">
        <w:rPr>
          <w:rFonts w:ascii="Times New Roman" w:hAnsi="Times New Roman"/>
          <w:color w:val="000000"/>
          <w:sz w:val="28"/>
          <w:lang w:val="ru-RU"/>
        </w:rPr>
        <w:t>проблемы для решения в учебных и жизненных ситуациях, анализируя ситуации, изображённые в художественной литературе;</w:t>
      </w:r>
    </w:p>
    <w:p w:rsidR="002E6ED3" w:rsidRPr="00541B65" w:rsidRDefault="00E47B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2E6ED3" w:rsidRPr="00541B65" w:rsidRDefault="00E47B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самостоятельно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2E6ED3" w:rsidRPr="00541B65" w:rsidRDefault="00E47B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2E6ED3" w:rsidRPr="00541B65" w:rsidRDefault="00E47B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2E6ED3" w:rsidRDefault="00E47B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2E6ED3" w:rsidRPr="00541B65" w:rsidRDefault="00E47B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 в школ</w:t>
      </w:r>
      <w:r w:rsidRPr="00541B65">
        <w:rPr>
          <w:rFonts w:ascii="Times New Roman" w:hAnsi="Times New Roman"/>
          <w:color w:val="000000"/>
          <w:sz w:val="28"/>
          <w:lang w:val="ru-RU"/>
        </w:rPr>
        <w:t>ьном литературном образовании; давать адекватную оценку учебной ситуации и предлагать план её изменения;</w:t>
      </w:r>
    </w:p>
    <w:p w:rsidR="002E6ED3" w:rsidRPr="00541B65" w:rsidRDefault="00E47B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2E6ED3" w:rsidRPr="00541B65" w:rsidRDefault="00E47B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объя</w:t>
      </w:r>
      <w:r w:rsidRPr="00541B65">
        <w:rPr>
          <w:rFonts w:ascii="Times New Roman" w:hAnsi="Times New Roman"/>
          <w:color w:val="000000"/>
          <w:sz w:val="28"/>
          <w:lang w:val="ru-RU"/>
        </w:rPr>
        <w:t>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2E6ED3" w:rsidRPr="00541B65" w:rsidRDefault="00E47B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вносить коррективы в деятельность на основе новых обстоятельств и изменившихся ситуаций, установленных </w:t>
      </w:r>
      <w:r w:rsidRPr="00541B65">
        <w:rPr>
          <w:rFonts w:ascii="Times New Roman" w:hAnsi="Times New Roman"/>
          <w:color w:val="000000"/>
          <w:sz w:val="28"/>
          <w:lang w:val="ru-RU"/>
        </w:rPr>
        <w:t>ошибок, возникших трудностей; оценивать соответствие результата цели и условиям.</w:t>
      </w:r>
    </w:p>
    <w:p w:rsidR="002E6ED3" w:rsidRDefault="00E47B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Эмоциональный интеллект:</w:t>
      </w:r>
    </w:p>
    <w:p w:rsidR="002E6ED3" w:rsidRPr="00541B65" w:rsidRDefault="00E47B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2E6ED3" w:rsidRPr="00541B65" w:rsidRDefault="00E47B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2E6ED3" w:rsidRPr="00541B65" w:rsidRDefault="00E47B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ставить се</w:t>
      </w:r>
      <w:r w:rsidRPr="00541B65">
        <w:rPr>
          <w:rFonts w:ascii="Times New Roman" w:hAnsi="Times New Roman"/>
          <w:color w:val="000000"/>
          <w:sz w:val="28"/>
          <w:lang w:val="ru-RU"/>
        </w:rPr>
        <w:t>бя на место другого человека, понимать мотивы и намерения другого, анализируя примеры из художественной литературы;</w:t>
      </w:r>
    </w:p>
    <w:p w:rsidR="002E6ED3" w:rsidRPr="00541B65" w:rsidRDefault="00E47B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2E6ED3" w:rsidRDefault="00E47B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Принятие себя и других:</w:t>
      </w:r>
    </w:p>
    <w:p w:rsidR="002E6ED3" w:rsidRPr="00541B65" w:rsidRDefault="00E47B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над вз</w:t>
      </w:r>
      <w:r w:rsidRPr="00541B65">
        <w:rPr>
          <w:rFonts w:ascii="Times New Roman" w:hAnsi="Times New Roman"/>
          <w:color w:val="000000"/>
          <w:sz w:val="28"/>
          <w:lang w:val="ru-RU"/>
        </w:rPr>
        <w:t>аимоотношениями литературных героев;</w:t>
      </w:r>
    </w:p>
    <w:p w:rsidR="002E6ED3" w:rsidRPr="00541B65" w:rsidRDefault="00E47B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2E6ED3" w:rsidRPr="00541B65" w:rsidRDefault="00E47B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2E6ED3" w:rsidRPr="00541B65" w:rsidRDefault="00E47B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541B65">
        <w:rPr>
          <w:rFonts w:ascii="Times New Roman" w:hAnsi="Times New Roman"/>
          <w:color w:val="000000"/>
          <w:sz w:val="28"/>
          <w:lang w:val="ru-RU"/>
        </w:rPr>
        <w:t>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2) понимать, что литература – это вид искусства и что художественный текст отличается от текста научно</w:t>
      </w:r>
      <w:r w:rsidRPr="00541B65">
        <w:rPr>
          <w:rFonts w:ascii="Times New Roman" w:hAnsi="Times New Roman"/>
          <w:color w:val="000000"/>
          <w:sz w:val="28"/>
          <w:lang w:val="ru-RU"/>
        </w:rPr>
        <w:t>го, делового, публицистического;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2E6ED3" w:rsidRPr="00541B65" w:rsidRDefault="00E47B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определять тему и главную мысль произведения, иметь начальные представления о родах и жанрах литературы; </w:t>
      </w:r>
      <w:r w:rsidRPr="00541B65">
        <w:rPr>
          <w:rFonts w:ascii="Times New Roman" w:hAnsi="Times New Roman"/>
          <w:color w:val="000000"/>
          <w:sz w:val="28"/>
          <w:lang w:val="ru-RU"/>
        </w:rPr>
        <w:t>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2E6ED3" w:rsidRPr="00541B65" w:rsidRDefault="00E47B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понимать смысловое наполнение теоретико-литературных понятий и учиться использ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стихотворение, басня); тема,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идея, проблематика; сюжет, композиция; 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2E6ED3" w:rsidRPr="00541B65" w:rsidRDefault="00E47B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темы и сюжеты произведений, о</w:t>
      </w:r>
      <w:r w:rsidRPr="00541B65">
        <w:rPr>
          <w:rFonts w:ascii="Times New Roman" w:hAnsi="Times New Roman"/>
          <w:color w:val="000000"/>
          <w:sz w:val="28"/>
          <w:lang w:val="ru-RU"/>
        </w:rPr>
        <w:t>бразы персонажей;</w:t>
      </w:r>
    </w:p>
    <w:p w:rsidR="002E6ED3" w:rsidRPr="00541B65" w:rsidRDefault="00E47B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4) выразительно чита</w:t>
      </w:r>
      <w:r w:rsidRPr="00541B65">
        <w:rPr>
          <w:rFonts w:ascii="Times New Roman" w:hAnsi="Times New Roman"/>
          <w:color w:val="000000"/>
          <w:sz w:val="28"/>
          <w:lang w:val="ru-RU"/>
        </w:rPr>
        <w:t>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5) пересказывать прочитанное произведение, используя </w:t>
      </w:r>
      <w:r w:rsidRPr="00541B65">
        <w:rPr>
          <w:rFonts w:ascii="Times New Roman" w:hAnsi="Times New Roman"/>
          <w:color w:val="000000"/>
          <w:sz w:val="28"/>
          <w:lang w:val="ru-RU"/>
        </w:rPr>
        <w:t>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прочитанного (с учётом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литературного развития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изученных произведен</w:t>
      </w:r>
      <w:r w:rsidRPr="00541B65">
        <w:rPr>
          <w:rFonts w:ascii="Times New Roman" w:hAnsi="Times New Roman"/>
          <w:color w:val="000000"/>
          <w:sz w:val="28"/>
          <w:lang w:val="ru-RU"/>
        </w:rPr>
        <w:t>ий фольклора и литературы;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10) плани</w:t>
      </w:r>
      <w:r w:rsidRPr="00541B65">
        <w:rPr>
          <w:rFonts w:ascii="Times New Roman" w:hAnsi="Times New Roman"/>
          <w:color w:val="000000"/>
          <w:sz w:val="28"/>
          <w:lang w:val="ru-RU"/>
        </w:rPr>
        <w:t>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11) участвовать в создании элементарных учебных проектов под руководством учителя и учиться </w:t>
      </w:r>
      <w:r w:rsidRPr="00541B65">
        <w:rPr>
          <w:rFonts w:ascii="Times New Roman" w:hAnsi="Times New Roman"/>
          <w:color w:val="000000"/>
          <w:sz w:val="28"/>
          <w:lang w:val="ru-RU"/>
        </w:rPr>
        <w:t>публично представлять их результаты (с учётом литературного развития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</w:t>
      </w:r>
      <w:r w:rsidRPr="00541B65">
        <w:rPr>
          <w:rFonts w:ascii="Times New Roman" w:hAnsi="Times New Roman"/>
          <w:color w:val="000000"/>
          <w:sz w:val="28"/>
          <w:lang w:val="ru-RU"/>
        </w:rPr>
        <w:t>и интернет-ресурсами, соблюдая правила информационной безопасности.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Федерации;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3) осуществлять элементарный смысловой и эстетический анализ произведений фольклора и художественно</w:t>
      </w:r>
      <w:r w:rsidRPr="00541B65">
        <w:rPr>
          <w:rFonts w:ascii="Times New Roman" w:hAnsi="Times New Roman"/>
          <w:color w:val="000000"/>
          <w:sz w:val="28"/>
          <w:lang w:val="ru-RU"/>
        </w:rPr>
        <w:t>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2E6ED3" w:rsidRPr="00541B65" w:rsidRDefault="00E47B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основные вопросы, поднятые автором; указывать родовую и жанровую принадлежность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2E6ED3" w:rsidRPr="00541B65" w:rsidRDefault="00E47B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понимать сущность теоре</w:t>
      </w:r>
      <w:r w:rsidRPr="00541B65">
        <w:rPr>
          <w:rFonts w:ascii="Times New Roman" w:hAnsi="Times New Roman"/>
          <w:color w:val="000000"/>
          <w:sz w:val="28"/>
          <w:lang w:val="ru-RU"/>
        </w:rPr>
        <w:t>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</w:t>
      </w:r>
      <w:r w:rsidRPr="00541B65">
        <w:rPr>
          <w:rFonts w:ascii="Times New Roman" w:hAnsi="Times New Roman"/>
          <w:color w:val="000000"/>
          <w:sz w:val="28"/>
          <w:lang w:val="ru-RU"/>
        </w:rPr>
        <w:t>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повествователь, расск</w:t>
      </w:r>
      <w:r w:rsidRPr="00541B65">
        <w:rPr>
          <w:rFonts w:ascii="Times New Roman" w:hAnsi="Times New Roman"/>
          <w:color w:val="000000"/>
          <w:sz w:val="28"/>
          <w:lang w:val="ru-RU"/>
        </w:rPr>
        <w:t>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</w:t>
      </w:r>
      <w:r w:rsidRPr="00541B65">
        <w:rPr>
          <w:rFonts w:ascii="Times New Roman" w:hAnsi="Times New Roman"/>
          <w:color w:val="000000"/>
          <w:sz w:val="28"/>
          <w:lang w:val="ru-RU"/>
        </w:rPr>
        <w:t>фма, строфа;</w:t>
      </w:r>
    </w:p>
    <w:p w:rsidR="002E6ED3" w:rsidRPr="00541B65" w:rsidRDefault="00E47B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2E6ED3" w:rsidRPr="00541B65" w:rsidRDefault="00E47B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</w:t>
      </w:r>
      <w:r w:rsidRPr="00541B65">
        <w:rPr>
          <w:rFonts w:ascii="Times New Roman" w:hAnsi="Times New Roman"/>
          <w:color w:val="000000"/>
          <w:sz w:val="28"/>
          <w:lang w:val="ru-RU"/>
        </w:rPr>
        <w:t>го развития обучающихся);</w:t>
      </w:r>
    </w:p>
    <w:p w:rsidR="002E6ED3" w:rsidRPr="00541B65" w:rsidRDefault="00E47B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4) выразительно читать стихи и прозу, в том числ</w:t>
      </w:r>
      <w:r w:rsidRPr="00541B65">
        <w:rPr>
          <w:rFonts w:ascii="Times New Roman" w:hAnsi="Times New Roman"/>
          <w:color w:val="000000"/>
          <w:sz w:val="28"/>
          <w:lang w:val="ru-RU"/>
        </w:rPr>
        <w:t>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</w:t>
      </w:r>
      <w:r w:rsidRPr="00541B65">
        <w:rPr>
          <w:rFonts w:ascii="Times New Roman" w:hAnsi="Times New Roman"/>
          <w:color w:val="000000"/>
          <w:sz w:val="28"/>
          <w:lang w:val="ru-RU"/>
        </w:rPr>
        <w:t>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7) создава</w:t>
      </w:r>
      <w:r w:rsidRPr="00541B65">
        <w:rPr>
          <w:rFonts w:ascii="Times New Roman" w:hAnsi="Times New Roman"/>
          <w:color w:val="000000"/>
          <w:sz w:val="28"/>
          <w:lang w:val="ru-RU"/>
        </w:rPr>
        <w:t>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8) владеть умениями интерпретации и оценки текстуально изученных произведен</w:t>
      </w:r>
      <w:r w:rsidRPr="00541B65">
        <w:rPr>
          <w:rFonts w:ascii="Times New Roman" w:hAnsi="Times New Roman"/>
          <w:color w:val="000000"/>
          <w:sz w:val="28"/>
          <w:lang w:val="ru-RU"/>
        </w:rPr>
        <w:t>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</w:t>
      </w:r>
      <w:r w:rsidRPr="00541B65">
        <w:rPr>
          <w:rFonts w:ascii="Times New Roman" w:hAnsi="Times New Roman"/>
          <w:color w:val="000000"/>
          <w:sz w:val="28"/>
          <w:lang w:val="ru-RU"/>
        </w:rPr>
        <w:t>атуры для познания мира, формирования эмоциональных и эстетических впечатлений, а также для собственного развития;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 современн</w:t>
      </w:r>
      <w:r w:rsidRPr="00541B65">
        <w:rPr>
          <w:rFonts w:ascii="Times New Roman" w:hAnsi="Times New Roman"/>
          <w:color w:val="000000"/>
          <w:sz w:val="28"/>
          <w:lang w:val="ru-RU"/>
        </w:rPr>
        <w:t>ой литературы для детей и подростков;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12) развивать умение использовать словари и справочники, в </w:t>
      </w:r>
      <w:r w:rsidRPr="00541B65">
        <w:rPr>
          <w:rFonts w:ascii="Times New Roman" w:hAnsi="Times New Roman"/>
          <w:color w:val="000000"/>
          <w:sz w:val="28"/>
          <w:lang w:val="ru-RU"/>
        </w:rPr>
        <w:t>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1) Понимать общечеловеческую и духовно-нравственную ценность литературы, ос</w:t>
      </w:r>
      <w:r w:rsidRPr="00541B65">
        <w:rPr>
          <w:rFonts w:ascii="Times New Roman" w:hAnsi="Times New Roman"/>
          <w:color w:val="000000"/>
          <w:sz w:val="28"/>
          <w:lang w:val="ru-RU"/>
        </w:rPr>
        <w:t>ознавать её роль в воспитании любви к Родине и укреплении единства многонационального народа Российской Федерации;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</w:t>
      </w:r>
      <w:r w:rsidRPr="00541B65">
        <w:rPr>
          <w:rFonts w:ascii="Times New Roman" w:hAnsi="Times New Roman"/>
          <w:color w:val="000000"/>
          <w:sz w:val="28"/>
          <w:lang w:val="ru-RU"/>
        </w:rPr>
        <w:t>стического;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понимать, что в литературных п</w:t>
      </w:r>
      <w:r w:rsidRPr="00541B65">
        <w:rPr>
          <w:rFonts w:ascii="Times New Roman" w:hAnsi="Times New Roman"/>
          <w:color w:val="000000"/>
          <w:sz w:val="28"/>
          <w:lang w:val="ru-RU"/>
        </w:rPr>
        <w:t>роизведениях отражена художественная картина мира:</w:t>
      </w:r>
    </w:p>
    <w:p w:rsidR="002E6ED3" w:rsidRPr="00541B65" w:rsidRDefault="00E47B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</w:t>
      </w:r>
      <w:r w:rsidRPr="00541B65">
        <w:rPr>
          <w:rFonts w:ascii="Times New Roman" w:hAnsi="Times New Roman"/>
          <w:color w:val="000000"/>
          <w:sz w:val="28"/>
          <w:lang w:val="ru-RU"/>
        </w:rPr>
        <w:t>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 понимание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</w:t>
      </w:r>
      <w:r w:rsidRPr="00541B65">
        <w:rPr>
          <w:rFonts w:ascii="Times New Roman" w:hAnsi="Times New Roman"/>
          <w:color w:val="000000"/>
          <w:sz w:val="28"/>
          <w:lang w:val="ru-RU"/>
        </w:rPr>
        <w:t>образительно-выразительные средства, характерные для творческой манеры писателя, определять их художественные функции;</w:t>
      </w:r>
    </w:p>
    <w:p w:rsidR="002E6ED3" w:rsidRPr="00541B65" w:rsidRDefault="00E47B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понимать сущность и элементарные смысловые функции теоретико-литературных понятий и учиться самостоятельно использовать их в процессе ана</w:t>
      </w:r>
      <w:r w:rsidRPr="00541B65">
        <w:rPr>
          <w:rFonts w:ascii="Times New Roman" w:hAnsi="Times New Roman"/>
          <w:color w:val="000000"/>
          <w:sz w:val="28"/>
          <w:lang w:val="ru-RU"/>
        </w:rPr>
        <w:t>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</w:t>
      </w:r>
      <w:r w:rsidRPr="00541B65">
        <w:rPr>
          <w:rFonts w:ascii="Times New Roman" w:hAnsi="Times New Roman"/>
          <w:color w:val="000000"/>
          <w:sz w:val="28"/>
          <w:lang w:val="ru-RU"/>
        </w:rPr>
        <w:t>стихотворный метр (хорей, ямб, дактиль, амфибрахий, анапест), ритм, рифма, строфа;</w:t>
      </w:r>
    </w:p>
    <w:p w:rsidR="002E6ED3" w:rsidRPr="00541B65" w:rsidRDefault="00E47B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2E6ED3" w:rsidRPr="00541B65" w:rsidRDefault="00E47B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произведения, их фрагменты, образы персонажей, сюжеты разных литературны</w:t>
      </w:r>
      <w:r w:rsidRPr="00541B65">
        <w:rPr>
          <w:rFonts w:ascii="Times New Roman" w:hAnsi="Times New Roman"/>
          <w:color w:val="000000"/>
          <w:sz w:val="28"/>
          <w:lang w:val="ru-RU"/>
        </w:rPr>
        <w:t>х произведений, темы, проблемы, жанры, художественные приёмы, особенности языка;</w:t>
      </w:r>
    </w:p>
    <w:p w:rsidR="002E6ED3" w:rsidRPr="00541B65" w:rsidRDefault="00E47B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4) выразите</w:t>
      </w:r>
      <w:r w:rsidRPr="00541B65">
        <w:rPr>
          <w:rFonts w:ascii="Times New Roman" w:hAnsi="Times New Roman"/>
          <w:color w:val="000000"/>
          <w:sz w:val="28"/>
          <w:lang w:val="ru-RU"/>
        </w:rPr>
        <w:t>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5) пересказывать прочитанное пр</w:t>
      </w:r>
      <w:r w:rsidRPr="00541B65">
        <w:rPr>
          <w:rFonts w:ascii="Times New Roman" w:hAnsi="Times New Roman"/>
          <w:color w:val="000000"/>
          <w:sz w:val="28"/>
          <w:lang w:val="ru-RU"/>
        </w:rPr>
        <w:t>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соотнос</w:t>
      </w:r>
      <w:r w:rsidRPr="00541B65">
        <w:rPr>
          <w:rFonts w:ascii="Times New Roman" w:hAnsi="Times New Roman"/>
          <w:color w:val="000000"/>
          <w:sz w:val="28"/>
          <w:lang w:val="ru-RU"/>
        </w:rPr>
        <w:t>ить собственную позицию с позицией автора, давать аргументированную оценку прочитанному;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произвед</w:t>
      </w:r>
      <w:r w:rsidRPr="00541B65">
        <w:rPr>
          <w:rFonts w:ascii="Times New Roman" w:hAnsi="Times New Roman"/>
          <w:color w:val="000000"/>
          <w:sz w:val="28"/>
          <w:lang w:val="ru-RU"/>
        </w:rPr>
        <w:t>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</w:t>
      </w:r>
      <w:r w:rsidRPr="00541B65">
        <w:rPr>
          <w:rFonts w:ascii="Times New Roman" w:hAnsi="Times New Roman"/>
          <w:color w:val="000000"/>
          <w:sz w:val="28"/>
          <w:lang w:val="ru-RU"/>
        </w:rPr>
        <w:t>оты на самостоятельно или под руководством учителя выбранную литературную или публицистическую тему;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</w:t>
      </w:r>
      <w:r w:rsidRPr="00541B65">
        <w:rPr>
          <w:rFonts w:ascii="Times New Roman" w:hAnsi="Times New Roman"/>
          <w:color w:val="000000"/>
          <w:sz w:val="28"/>
          <w:lang w:val="ru-RU"/>
        </w:rPr>
        <w:t>ых авторов с использованием методов смыслового чтения и эстетического анализа;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</w:t>
      </w:r>
      <w:r w:rsidRPr="00541B65">
        <w:rPr>
          <w:rFonts w:ascii="Times New Roman" w:hAnsi="Times New Roman"/>
          <w:color w:val="000000"/>
          <w:sz w:val="28"/>
          <w:lang w:val="ru-RU"/>
        </w:rPr>
        <w:t>печатлений;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11) участвовать в коллективной и индивидуальной проектной </w:t>
      </w:r>
      <w:r w:rsidRPr="00541B65">
        <w:rPr>
          <w:rFonts w:ascii="Times New Roman" w:hAnsi="Times New Roman"/>
          <w:color w:val="000000"/>
          <w:sz w:val="28"/>
          <w:lang w:val="ru-RU"/>
        </w:rPr>
        <w:t>или исследовательской деятельности и публично представлять полученные результаты;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подбирать пров</w:t>
      </w:r>
      <w:r w:rsidRPr="00541B65">
        <w:rPr>
          <w:rFonts w:ascii="Times New Roman" w:hAnsi="Times New Roman"/>
          <w:color w:val="000000"/>
          <w:sz w:val="28"/>
          <w:lang w:val="ru-RU"/>
        </w:rPr>
        <w:t>еренные источники в интернет-библиотеках для выполнения учебных задач, соблюдая правила информационной безопасности.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ценность литературы, осознавать её роль в воспитании патриотизма и укреплении единства многонаци</w:t>
      </w:r>
      <w:r w:rsidRPr="00541B65">
        <w:rPr>
          <w:rFonts w:ascii="Times New Roman" w:hAnsi="Times New Roman"/>
          <w:color w:val="000000"/>
          <w:sz w:val="28"/>
          <w:lang w:val="ru-RU"/>
        </w:rPr>
        <w:t>онального народа Российской Федерации;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3) проводить самостоятельный смысловой и эстетический анализ про</w:t>
      </w:r>
      <w:r w:rsidRPr="00541B65">
        <w:rPr>
          <w:rFonts w:ascii="Times New Roman" w:hAnsi="Times New Roman"/>
          <w:color w:val="000000"/>
          <w:sz w:val="28"/>
          <w:lang w:val="ru-RU"/>
        </w:rPr>
        <w:t>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2E6ED3" w:rsidRPr="00541B65" w:rsidRDefault="00E47B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анализироват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</w:t>
      </w:r>
      <w:r w:rsidRPr="00541B65">
        <w:rPr>
          <w:rFonts w:ascii="Times New Roman" w:hAnsi="Times New Roman"/>
          <w:color w:val="000000"/>
          <w:sz w:val="28"/>
          <w:lang w:val="ru-RU"/>
        </w:rPr>
        <w:t>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</w:t>
      </w:r>
      <w:r w:rsidRPr="00541B65">
        <w:rPr>
          <w:rFonts w:ascii="Times New Roman" w:hAnsi="Times New Roman"/>
          <w:color w:val="000000"/>
          <w:sz w:val="28"/>
          <w:lang w:val="ru-RU"/>
        </w:rPr>
        <w:t>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литературного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художественные ф</w:t>
      </w:r>
      <w:r w:rsidRPr="00541B65">
        <w:rPr>
          <w:rFonts w:ascii="Times New Roman" w:hAnsi="Times New Roman"/>
          <w:color w:val="000000"/>
          <w:sz w:val="28"/>
          <w:lang w:val="ru-RU"/>
        </w:rPr>
        <w:t>ункции;</w:t>
      </w:r>
    </w:p>
    <w:p w:rsidR="002E6ED3" w:rsidRPr="00541B65" w:rsidRDefault="00E47B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оценок и наблюдений: художественная литература и устное народн</w:t>
      </w:r>
      <w:r w:rsidRPr="00541B65">
        <w:rPr>
          <w:rFonts w:ascii="Times New Roman" w:hAnsi="Times New Roman"/>
          <w:color w:val="000000"/>
          <w:sz w:val="28"/>
          <w:lang w:val="ru-RU"/>
        </w:rPr>
        <w:t>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произведения; тема, ид</w:t>
      </w:r>
      <w:r w:rsidRPr="00541B65">
        <w:rPr>
          <w:rFonts w:ascii="Times New Roman" w:hAnsi="Times New Roman"/>
          <w:color w:val="000000"/>
          <w:sz w:val="28"/>
          <w:lang w:val="ru-RU"/>
        </w:rPr>
        <w:t>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рассказчик, лит</w:t>
      </w:r>
      <w:r w:rsidRPr="00541B65">
        <w:rPr>
          <w:rFonts w:ascii="Times New Roman" w:hAnsi="Times New Roman"/>
          <w:color w:val="000000"/>
          <w:sz w:val="28"/>
          <w:lang w:val="ru-RU"/>
        </w:rPr>
        <w:t>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олицетворение, гипербола; антитеза, аллегория; анафор</w:t>
      </w:r>
      <w:r w:rsidRPr="00541B65">
        <w:rPr>
          <w:rFonts w:ascii="Times New Roman" w:hAnsi="Times New Roman"/>
          <w:color w:val="000000"/>
          <w:sz w:val="28"/>
          <w:lang w:val="ru-RU"/>
        </w:rPr>
        <w:t>а; звукопись (аллитерация, ассонанс); стихотворный метр (хорей, ямб, дактиль, амфибрахий, анапест), ритм, рифма, строфа; афоризм;</w:t>
      </w:r>
    </w:p>
    <w:p w:rsidR="002E6ED3" w:rsidRPr="00541B65" w:rsidRDefault="00E47B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рассматривать отдельные изученные произведения в рамках историко-литературного процесса (определять и учитывать при анализе </w:t>
      </w:r>
      <w:r w:rsidRPr="00541B65">
        <w:rPr>
          <w:rFonts w:ascii="Times New Roman" w:hAnsi="Times New Roman"/>
          <w:color w:val="000000"/>
          <w:sz w:val="28"/>
          <w:lang w:val="ru-RU"/>
        </w:rPr>
        <w:t>принадлежность произведения к историческому времени, определённому литературному направлению);</w:t>
      </w:r>
    </w:p>
    <w:p w:rsidR="002E6ED3" w:rsidRPr="00541B65" w:rsidRDefault="00E47B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выделять в произведениях элементы художественной формы и обнаруживать связи между ними; определять родо-жанровую специфику изученного художественного </w:t>
      </w:r>
      <w:r w:rsidRPr="00541B65">
        <w:rPr>
          <w:rFonts w:ascii="Times New Roman" w:hAnsi="Times New Roman"/>
          <w:color w:val="000000"/>
          <w:sz w:val="28"/>
          <w:lang w:val="ru-RU"/>
        </w:rPr>
        <w:t>произведения;</w:t>
      </w:r>
    </w:p>
    <w:p w:rsidR="002E6ED3" w:rsidRPr="00541B65" w:rsidRDefault="00E47B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2E6ED3" w:rsidRPr="00541B65" w:rsidRDefault="00E47B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изученные и самос</w:t>
      </w:r>
      <w:r w:rsidRPr="00541B65">
        <w:rPr>
          <w:rFonts w:ascii="Times New Roman" w:hAnsi="Times New Roman"/>
          <w:color w:val="000000"/>
          <w:sz w:val="28"/>
          <w:lang w:val="ru-RU"/>
        </w:rPr>
        <w:t>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</w:t>
      </w:r>
      <w:r w:rsidRPr="00541B65">
        <w:rPr>
          <w:rFonts w:ascii="Times New Roman" w:hAnsi="Times New Roman"/>
          <w:color w:val="000000"/>
          <w:sz w:val="28"/>
          <w:lang w:val="ru-RU"/>
        </w:rPr>
        <w:t>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5) пересказывать изученное и самостоятельно прочитанное произведение, используя </w:t>
      </w:r>
      <w:r w:rsidRPr="00541B65">
        <w:rPr>
          <w:rFonts w:ascii="Times New Roman" w:hAnsi="Times New Roman"/>
          <w:color w:val="000000"/>
          <w:sz w:val="28"/>
          <w:lang w:val="ru-RU"/>
        </w:rPr>
        <w:t>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6) участвовать в беседе и диалоге о прочитанном произведении, соотносить собственную позицию с позицией авт</w:t>
      </w:r>
      <w:r w:rsidRPr="00541B65">
        <w:rPr>
          <w:rFonts w:ascii="Times New Roman" w:hAnsi="Times New Roman"/>
          <w:color w:val="000000"/>
          <w:sz w:val="28"/>
          <w:lang w:val="ru-RU"/>
        </w:rPr>
        <w:t>ора и позициями участников диалога, давать аргументированную оценку прочитанному;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</w:t>
      </w:r>
      <w:r w:rsidRPr="00541B65">
        <w:rPr>
          <w:rFonts w:ascii="Times New Roman" w:hAnsi="Times New Roman"/>
          <w:color w:val="000000"/>
          <w:sz w:val="28"/>
          <w:lang w:val="ru-RU"/>
        </w:rPr>
        <w:t>литературную или публицистическую тему, применяя различные виды цитирования;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</w:t>
      </w:r>
      <w:r w:rsidRPr="00541B65">
        <w:rPr>
          <w:rFonts w:ascii="Times New Roman" w:hAnsi="Times New Roman"/>
          <w:color w:val="000000"/>
          <w:sz w:val="28"/>
          <w:lang w:val="ru-RU"/>
        </w:rPr>
        <w:t>енных авторов с использованием методов смыслового чтения и эстетического анализа;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</w:t>
      </w:r>
      <w:r w:rsidRPr="00541B65">
        <w:rPr>
          <w:rFonts w:ascii="Times New Roman" w:hAnsi="Times New Roman"/>
          <w:color w:val="000000"/>
          <w:sz w:val="28"/>
          <w:lang w:val="ru-RU"/>
        </w:rPr>
        <w:t>стетических впечатлений, а также средства собственного развития;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</w:t>
      </w:r>
      <w:r w:rsidRPr="00541B65">
        <w:rPr>
          <w:rFonts w:ascii="Times New Roman" w:hAnsi="Times New Roman"/>
          <w:color w:val="000000"/>
          <w:sz w:val="28"/>
          <w:lang w:val="ru-RU"/>
        </w:rPr>
        <w:t>роизведений современной литературы;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12) самостоятельно использовать энциклопедии, словари и справочники, в том числе в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left="120"/>
        <w:jc w:val="both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E6ED3" w:rsidRPr="00541B65" w:rsidRDefault="002E6ED3">
      <w:pPr>
        <w:spacing w:after="0" w:line="264" w:lineRule="auto"/>
        <w:ind w:left="120"/>
        <w:jc w:val="both"/>
        <w:rPr>
          <w:lang w:val="ru-RU"/>
        </w:rPr>
      </w:pP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и культурно-эстет</w:t>
      </w:r>
      <w:r w:rsidRPr="00541B65">
        <w:rPr>
          <w:rFonts w:ascii="Times New Roman" w:hAnsi="Times New Roman"/>
          <w:color w:val="000000"/>
          <w:sz w:val="28"/>
          <w:lang w:val="ru-RU"/>
        </w:rPr>
        <w:t>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2) понимать специфические черты литературы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3) владеть умением самостоятельного смыслового и эстетического анализа произведений художественной литературы (от древнерусской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</w:t>
      </w:r>
      <w:r w:rsidRPr="00541B65">
        <w:rPr>
          <w:rFonts w:ascii="Times New Roman" w:hAnsi="Times New Roman"/>
          <w:color w:val="000000"/>
          <w:sz w:val="28"/>
          <w:lang w:val="ru-RU"/>
        </w:rPr>
        <w:t>ратурных произведениях с учётом неоднозначности заложенных в них художественных смыслов:</w:t>
      </w:r>
    </w:p>
    <w:p w:rsidR="002E6ED3" w:rsidRPr="00541B65" w:rsidRDefault="00E47B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</w:t>
      </w:r>
      <w:r w:rsidRPr="00541B65">
        <w:rPr>
          <w:rFonts w:ascii="Times New Roman" w:hAnsi="Times New Roman"/>
          <w:color w:val="000000"/>
          <w:sz w:val="28"/>
          <w:lang w:val="ru-RU"/>
        </w:rPr>
        <w:t>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особенности компо</w:t>
      </w:r>
      <w:r w:rsidRPr="00541B65">
        <w:rPr>
          <w:rFonts w:ascii="Times New Roman" w:hAnsi="Times New Roman"/>
          <w:color w:val="000000"/>
          <w:sz w:val="28"/>
          <w:lang w:val="ru-RU"/>
        </w:rPr>
        <w:t>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</w:t>
      </w:r>
      <w:r w:rsidRPr="00541B65">
        <w:rPr>
          <w:rFonts w:ascii="Times New Roman" w:hAnsi="Times New Roman"/>
          <w:color w:val="000000"/>
          <w:sz w:val="28"/>
          <w:lang w:val="ru-RU"/>
        </w:rPr>
        <w:t>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2E6ED3" w:rsidRPr="00541B65" w:rsidRDefault="00E47B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овладеть сущностью и пониманием смысловых функций теоретико-литературных понятий и самостоятельно использовать их в пр</w:t>
      </w:r>
      <w:r w:rsidRPr="00541B65">
        <w:rPr>
          <w:rFonts w:ascii="Times New Roman" w:hAnsi="Times New Roman"/>
          <w:color w:val="000000"/>
          <w:sz w:val="28"/>
          <w:lang w:val="ru-RU"/>
        </w:rPr>
        <w:t>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</w:t>
      </w:r>
      <w:r w:rsidRPr="00541B65">
        <w:rPr>
          <w:rFonts w:ascii="Times New Roman" w:hAnsi="Times New Roman"/>
          <w:color w:val="000000"/>
          <w:sz w:val="28"/>
          <w:lang w:val="ru-RU"/>
        </w:rPr>
        <w:t>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произведения; тем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а, идея,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 авторское/лирическое отступление; конфликт; система </w:t>
      </w:r>
      <w:r w:rsidRPr="00541B65">
        <w:rPr>
          <w:rFonts w:ascii="Times New Roman" w:hAnsi="Times New Roman"/>
          <w:color w:val="000000"/>
          <w:sz w:val="28"/>
          <w:lang w:val="ru-RU"/>
        </w:rPr>
        <w:t>образов;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диалог, монолог</w:t>
      </w:r>
      <w:r w:rsidRPr="00541B65">
        <w:rPr>
          <w:rFonts w:ascii="Times New Roman" w:hAnsi="Times New Roman"/>
          <w:color w:val="000000"/>
          <w:sz w:val="28"/>
          <w:lang w:val="ru-RU"/>
        </w:rPr>
        <w:t>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</w:p>
    <w:p w:rsidR="002E6ED3" w:rsidRPr="00541B65" w:rsidRDefault="00E47B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рассматривать изученные и самостоятельно прочитанные произведения в рамках историко-литературного процесс</w:t>
      </w:r>
      <w:r w:rsidRPr="00541B65">
        <w:rPr>
          <w:rFonts w:ascii="Times New Roman" w:hAnsi="Times New Roman"/>
          <w:color w:val="000000"/>
          <w:sz w:val="28"/>
          <w:lang w:val="ru-RU"/>
        </w:rPr>
        <w:t>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2E6ED3" w:rsidRPr="00541B65" w:rsidRDefault="00E47B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выявлять связь между важнейшими фактами биографии писателей (в том числе А. С. Грибоедова, А. С. Пушкина, М. Ю. Лермонтова,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Н. В. Гоголя) и особенностями исторической эпохи, авторского мировоззрения, проблематики произведений;</w:t>
      </w:r>
    </w:p>
    <w:p w:rsidR="002E6ED3" w:rsidRPr="00541B65" w:rsidRDefault="00E47B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</w:t>
      </w:r>
      <w:r w:rsidRPr="00541B65">
        <w:rPr>
          <w:rFonts w:ascii="Times New Roman" w:hAnsi="Times New Roman"/>
          <w:color w:val="000000"/>
          <w:sz w:val="28"/>
          <w:lang w:val="ru-RU"/>
        </w:rPr>
        <w:t>рочитанного художественного произведения;</w:t>
      </w:r>
    </w:p>
    <w:p w:rsidR="002E6ED3" w:rsidRPr="00541B65" w:rsidRDefault="00E47B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</w:t>
      </w:r>
      <w:r w:rsidRPr="00541B65">
        <w:rPr>
          <w:rFonts w:ascii="Times New Roman" w:hAnsi="Times New Roman"/>
          <w:color w:val="000000"/>
          <w:sz w:val="28"/>
          <w:lang w:val="ru-RU"/>
        </w:rPr>
        <w:t>художественные приёмы, эпизоды текста, особенности языка;</w:t>
      </w:r>
    </w:p>
    <w:p w:rsidR="002E6ED3" w:rsidRPr="00541B65" w:rsidRDefault="00E47B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</w:t>
      </w:r>
      <w:r w:rsidRPr="00541B65">
        <w:rPr>
          <w:rFonts w:ascii="Times New Roman" w:hAnsi="Times New Roman"/>
          <w:color w:val="000000"/>
          <w:sz w:val="28"/>
          <w:lang w:val="ru-RU"/>
        </w:rPr>
        <w:t>во, компьютерная графика);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4) выразительно читать стихи и прозу, в том числе наизусть (не менее 12 поэтических произведений, не выученных ранее), передавая личное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отношение к произведению (с учётом литературного развития, индивидуальных особенностей обучаю</w:t>
      </w:r>
      <w:r w:rsidRPr="00541B65">
        <w:rPr>
          <w:rFonts w:ascii="Times New Roman" w:hAnsi="Times New Roman"/>
          <w:color w:val="000000"/>
          <w:sz w:val="28"/>
          <w:lang w:val="ru-RU"/>
        </w:rPr>
        <w:t>щихся);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самостоятельно формулировать вопросы к тексту; пересказыв</w:t>
      </w:r>
      <w:r w:rsidRPr="00541B65">
        <w:rPr>
          <w:rFonts w:ascii="Times New Roman" w:hAnsi="Times New Roman"/>
          <w:color w:val="000000"/>
          <w:sz w:val="28"/>
          <w:lang w:val="ru-RU"/>
        </w:rPr>
        <w:t>ать сюжет и вычленять фабулу;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</w:t>
      </w:r>
      <w:r w:rsidRPr="00541B65">
        <w:rPr>
          <w:rFonts w:ascii="Times New Roman" w:hAnsi="Times New Roman"/>
          <w:color w:val="000000"/>
          <w:sz w:val="28"/>
          <w:lang w:val="ru-RU"/>
        </w:rPr>
        <w:t>ному и отстаивать свою точку зрения, используя литературные аргументы;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представлять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развёрнутый устный или письменный ответ на проблемный вопрос; исправлять и редактировать собственные и чужие письменные тексты; собирать материал и обрабатывать информацию, необходимую для составления плана, таблицы, схемы, доклада, конспекта, аннотации, </w:t>
      </w:r>
      <w:r w:rsidRPr="00541B65">
        <w:rPr>
          <w:rFonts w:ascii="Times New Roman" w:hAnsi="Times New Roman"/>
          <w:color w:val="000000"/>
          <w:sz w:val="28"/>
          <w:lang w:val="ru-RU"/>
        </w:rPr>
        <w:t>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и самостоятельно прочитанные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9) понимать важность вдумчивого чтения и изучения произведений фольклора и ху</w:t>
      </w:r>
      <w:r w:rsidRPr="00541B65">
        <w:rPr>
          <w:rFonts w:ascii="Times New Roman" w:hAnsi="Times New Roman"/>
          <w:color w:val="000000"/>
          <w:sz w:val="28"/>
          <w:lang w:val="ru-RU"/>
        </w:rPr>
        <w:t>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</w:t>
      </w:r>
      <w:r w:rsidRPr="00541B65">
        <w:rPr>
          <w:rFonts w:ascii="Times New Roman" w:hAnsi="Times New Roman"/>
          <w:color w:val="000000"/>
          <w:sz w:val="28"/>
          <w:lang w:val="ru-RU"/>
        </w:rPr>
        <w:t>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уметь публично през</w:t>
      </w:r>
      <w:r w:rsidRPr="00541B65">
        <w:rPr>
          <w:rFonts w:ascii="Times New Roman" w:hAnsi="Times New Roman"/>
          <w:color w:val="000000"/>
          <w:sz w:val="28"/>
          <w:lang w:val="ru-RU"/>
        </w:rPr>
        <w:t>ентовать полученные результаты;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12) уметь самостоятельно пользоваться энциклопедиями, словарями и справочной литературой, информационно-справочными системами, в том </w:t>
      </w:r>
      <w:r w:rsidRPr="00541B65">
        <w:rPr>
          <w:rFonts w:ascii="Times New Roman" w:hAnsi="Times New Roman"/>
          <w:color w:val="000000"/>
          <w:sz w:val="28"/>
          <w:lang w:val="ru-RU"/>
        </w:rPr>
        <w:lastRenderedPageBreak/>
        <w:t>числе в электронной форме; пользоваться каталогами библиотек, библиографическими указателям</w:t>
      </w:r>
      <w:r w:rsidRPr="00541B65">
        <w:rPr>
          <w:rFonts w:ascii="Times New Roman" w:hAnsi="Times New Roman"/>
          <w:color w:val="000000"/>
          <w:sz w:val="28"/>
          <w:lang w:val="ru-RU"/>
        </w:rPr>
        <w:t>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2E6ED3" w:rsidRPr="00541B65" w:rsidRDefault="00E47BF7">
      <w:pPr>
        <w:spacing w:after="0" w:line="264" w:lineRule="auto"/>
        <w:ind w:firstLine="600"/>
        <w:jc w:val="both"/>
        <w:rPr>
          <w:lang w:val="ru-RU"/>
        </w:rPr>
      </w:pPr>
      <w:r w:rsidRPr="00541B65">
        <w:rPr>
          <w:rFonts w:ascii="Times New Roman" w:hAnsi="Times New Roman"/>
          <w:color w:val="000000"/>
          <w:sz w:val="28"/>
          <w:lang w:val="ru-RU"/>
        </w:rPr>
        <w:t xml:space="preserve">При планировании предметных </w:t>
      </w:r>
      <w:r w:rsidRPr="00541B65">
        <w:rPr>
          <w:rFonts w:ascii="Times New Roman" w:hAnsi="Times New Roman"/>
          <w:color w:val="000000"/>
          <w:sz w:val="28"/>
          <w:lang w:val="ru-RU"/>
        </w:rPr>
        <w:t>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</w:t>
      </w:r>
      <w:r w:rsidRPr="00541B65">
        <w:rPr>
          <w:rFonts w:ascii="Times New Roman" w:hAnsi="Times New Roman"/>
          <w:color w:val="000000"/>
          <w:sz w:val="28"/>
          <w:lang w:val="ru-RU"/>
        </w:rPr>
        <w:t xml:space="preserve"> к ним и применения разных стратегий и создания индивидуальных образовательных траекторий достижения этих результатов.</w:t>
      </w:r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bookmarkStart w:id="96" w:name="block-62296525"/>
      <w:bookmarkEnd w:id="95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2E6ED3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Мифология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Басни (три по выбору). «Волк на псарне», «Листы и Корни», «Свинья под Дубом», «Квартет», «Осёл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 Соловей», «Ворона и Лисица»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трёх). «Зимнее утро», «Зимний вечер», «Няне» и др.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«Сказка о мёртвой царевне и о семи </w:t>
            </w:r>
            <w:r>
              <w:rPr>
                <w:rFonts w:ascii="Times New Roman" w:hAnsi="Times New Roman"/>
                <w:color w:val="000000"/>
                <w:sz w:val="24"/>
              </w:rPr>
              <w:t>богатырях».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«Бородино»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«Ночь перед Рождеством»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Стихотворения (не менее двух). «Крестьянские дети».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«Мороз, Красный нос» (фрагмент)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—ХХ веков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—ХХ веков о родной природе и о связи человека с Родиной (не менее пяти). Например, стихотворения А.К. Толстого, Ф.И. Тютчева, А.А. Фета, И.А. Бунина, А.А. Блока, С.А. Есенина, Н.М. Рубцова,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Ю.П. Кузнецова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 (два рассказа по выбору).Например, «Лошадиная фамилия»,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«Мальчики», «Хирургия»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др. М.М.Зощенко (два рассказа по выбору). Например, «Галоша», «Лёля и Минька», «Ёлка», «Золотые слова», «Встреча»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ия отечественной литературы о природе и животных (не менее двух). Например, произведения А.И. Куприна, М.М. Пришвина, К.Г. Паустовского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(один по выбору).Например, «Корова», «Никита»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«Дорогие мои мальчишки»; Ю.Я. Яковлев. «Девочки с Васильевского острова»; В.П. Катаев. «Сын полка», К.М.Симонов. "Сын артиллериста"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В.П. Катаева, В.П. Крапивина, Ю.П. Казакова, А.Г. Алексина, В.К. Железникова, Ю.Я.Яковлева, Ю.И.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Коваля, А.А.Лиханова и другие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Например, К. Булычёв «Девочка, с которой ничего не случится»,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</w:t>
            </w:r>
            <w:r>
              <w:rPr>
                <w:rFonts w:ascii="Times New Roman" w:hAnsi="Times New Roman"/>
                <w:color w:val="000000"/>
                <w:sz w:val="24"/>
              </w:rPr>
              <w:t>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(одно по выбору). Например, Р. Г. Гамзатов. «Песня соловья»; М. Карим. «Эту песню мать мне пела»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«Снежная королева», «Соловей»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проза. (одно произведение по выбору). Например, Л.Кэрролл. «Алиса в Стране Чудес» (главы); Дж.Р.Р.Толкин. «Хоббит, или Туда и обратно» (глав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ы)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детях и подростках. (два произведения по выбору). Например, М. Твен. «Приключения Тома Сойера» (главы); Дж. Лондон. «Сказание 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Кише»; Р. Брэдбери. Рассказы. Например, «Каникулы», «Звук бегущих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ног», «Зелёное утро»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проза. (два произведения по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выбору). Например, Р.Л. Стивенсон. «Остров сокровищ», «Чёрная стрела» (главы по выбору)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(одно-два произведения по выбору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496"/>
        <w:gridCol w:w="1841"/>
        <w:gridCol w:w="1910"/>
        <w:gridCol w:w="2824"/>
      </w:tblGrid>
      <w:tr w:rsidR="002E6ED3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Античная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 «Илиада»,«Одиссея» (фрагменты)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(не менее трёх песен и двух поэм), «Ах, кабы на цветы да не морозы...», «Ах вы ветры, ветры буйные...», «Черный ворон «Не шуми, мати зеленая добровушка....», и другие. «Песнь о Роланде» (фрагменты), «Песнь о Ни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белунгах» (фрагменты)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 (не менее одного фрагмента). Например,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«Сказание о белгородском киселе», «Сказание 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походе князя Олега на Царьград», «Предание о смерти князя Олега»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трёх). «Песнь о вещем Олеге», «Зимняя дорога», «Узник», «Туча»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«Дубровский»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трёх). «Три пальмы», «Листок», «Утёс»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«Косарь», «Соловей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Стихотворения (не менее двух). «Есть в осени первоначальной…», «С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поляны коршун поднялся…»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А.А. Фет. Стихотворения (не менее двух). «Учись у них — у дуба, у берёзы…», «Я пришёл к тебе с приветом…»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Повесть «Детство» (главы)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А.П. Чехов. Рассказы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(три по выбору). Например, «Толстый и тонкий», «Хамелеон», «Смерть чиновника»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Куприн. Рассказ «Чудесный доктор»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ХХ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века. (не менее двух).Например, стихотворения С.А. Есенина, В.В. Маяковского,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А.А. Блока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четырёх стихотворений двух поэтов), Например, стихотворения О.Ф. Берггольц, В.С.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Высоцкого, Ю.П. Мориц, Д.С. Самойлова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(два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по выбору), Например, Б.Л. Васильев. «Экспонат №»; Б.П. Екимов. «Ночь исцеления»; Э.Н. Веркин «Облачный полк» (главы) и другие произведения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В.Г. Распутин. Рассказ «Уроки французского»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 тему взросления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отечественных писателей-фантастов.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народов Российской Федерации. Стихотворения (два по выбору).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Зарубежная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Свифт. «Путешествия Гулливера»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зарубежных писателей на тему взросления человека. (не менее двух).Например, Ж. Верн. «Дети капитана Гранта» (главы по выбору); Х. Ли. «Убить пересмешника» (главы по выбору)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92"/>
        <w:gridCol w:w="1563"/>
        <w:gridCol w:w="1841"/>
        <w:gridCol w:w="1910"/>
        <w:gridCol w:w="2824"/>
      </w:tblGrid>
      <w:tr w:rsidR="002E6ED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повести. (одна повесть по выбору). Например, «Поучение» Владимира Мономаха (в сокращении)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четырёх).Например, «Во глубине сибирских руд…», «19 октября» («Роняет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лес багряный свой убор…»), «И. И. Пущину», «На холмах Грузии лежит ночная мгла…»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«Повести Белкина» («Станционный смотритель» и др.). Поэма «Полтава» (фрагмент)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др. «Песня про ц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аря Ивана Васильевича, молодого опричника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удалого купца Калашникова»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«Тарас Бульба»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Рассказы из цикла «Записки охотника» (два по выбору).Например, «Бирюк», «Хорь и Калиныч»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в прозе. Например, «Русский язык», «Воробей»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(не менее двух). Например, «Железная дорога», «Размышления у парадного подъезда»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Ф.И. Тютчев, А.А. Фет, А.К. Толстой и др.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 стихотворений по выбору)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 (одна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зарубежных писателей на историческую тему. (не менее двух). Например, произведения А.К. Толстого, Р. Сабатини, Ф. Купера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А.П. Чехов. Рассказы (один по выбору). Например, «Тоска», «Злоумышленник»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Горький. Ранние рассказы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(одно произведение по выбору). Например, «Старуха Изергиль» (легенда о Данко), «Челкаш»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Сатирические произведения отечественной и зарубежной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литературы. (не менее двух).Например, М.М. Зощенко, А.Т. Аверченко, Н. Тэффи, О. Генри, Я. Гашека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Грин. Повести и рассказы (одно произведение по выбору). Например, «Алые паруса», «Зелёная лампа»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(два-три по выбору).Например, стихотворения А.А. Блока, Н.С. Гумилёва, М.И. Цветаевой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В.В.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Маяковский. Стихотворения (одно по выбору). Например, «Необычайное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приключение, бывшее с Владимиром Маяковским летом на даче», «Хорошее отношение к лошадям»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«Донские рассказы» (один по выбору).Например, «Родинка», «Чужая кровь»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 выбору). Например, «Юшка», «Неизвестный цветок»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века—начала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В.М. Шукшин.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Рассказы (один по выбору). Например, «Чудик», «Стенька Разин», «Критики»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(не менее четырёх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стихотворений двух поэтов): например, стихотворения М.И. Цветаевой, Е.А. Евтушенко, Б.А. Ахмадулиной, Б.Ш. Окуджавы, Ю.Д. Левитанского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двух).Например, произведения Ф.А. Абрамова, В.П. Астафьева, В.И. Белова, Ф.А. Искандера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 де Сервантес Сааведра. Роман «Хитроумный идальго Дон Кихот Ламанчский» (главы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(одно-два произведения по выбору). Например, П. Мериме.«Маттео Фальконе»; О. Генри. </w:t>
            </w:r>
            <w:r>
              <w:rPr>
                <w:rFonts w:ascii="Times New Roman" w:hAnsi="Times New Roman"/>
                <w:color w:val="000000"/>
                <w:sz w:val="24"/>
              </w:rPr>
              <w:t>«Дары волхвов», «Последний лист».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 де Сент Экзюпери. Повесть-сказка «Маленький принц»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24"/>
      </w:tblGrid>
      <w:tr w:rsidR="002E6ED3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выбору). Например, «Житие Сергия Радонежского», «Житие протопопа 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двух).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Например, «К Чаадаеву», «Анчар» и др. «Маленькие трагедии» (одна пьеса по выбору). Например,«Моцарт и Сальери», «Каменный гость».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двух).Например, «Я не хочу, чтоб свет узнал…», «Из-под таинственной,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холодной полумаски…», «Нищий»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«Ася»,«Первая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«Бедные люди», «Белые 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выбору).Например, произведения И. С. Шмелёва, М.А. Осоргина, В.В. Набокова, Н. Тэффи, А.Т.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эпоха».Например, стихотворения В.В. Маяковского, М.И.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Цветаевой, А.А. Ахматовой, О.Э.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Мандельштама, Б.Л.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М.А. Булгаков (одна повесть по выбору). Например, 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двух).Например, произведения В.П. 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Заболоцкого, М.А. Светлова, М.В. Исаковского, К.М. Симонова, А.А. Вознесенского, Е.А.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Евтушенко, Р.И. Рождественского, И.А. Бродского, А.С. Кушнер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37"/>
      </w:tblGrid>
      <w:tr w:rsidR="002E6ED3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выбору).Например, «Властителям и судиям», 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Баллады, элегии. (две по выбору). Например, «Светлана»,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Н.М.Языков, Е.А. Баратынский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пяти по выбору). Например, «Бесы», «Брожу ли я вдоль улиц шумных…», «...Вновь я посетил…», «Из Пиндемонти», «К морю», «К***» («Я помню чудное мгновенье…»), «Мадонна», «Осень» (отрывок), «Отцы-пустынники и жёны непорочн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«Медный всадник». Ро</w:t>
            </w:r>
            <w:r>
              <w:rPr>
                <w:rFonts w:ascii="Times New Roman" w:hAnsi="Times New Roman"/>
                <w:color w:val="000000"/>
                <w:sz w:val="24"/>
              </w:rPr>
              <w:t>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пяти по выбору).Например, «Выхожу один я на дорогу…», «Дума», «И скучно и грустно»,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«Как часто, пёстрою толпою окружён…», «Молитва» («Я, Матерь Божия, ныне с молитвою…»), «Нет, не тебя так пылко 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люблю…», «Нет, я не Байрон, я другой…», «Поэт» («Отделкой золотой блистает мой кинжал…»), «Пророк», «Родина», «Смерть Поэта», «Сон» («В полднев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ный жар в долине Дагестана…»), «Я жить хочу, хочу печали…»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Данте. 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И.В. Гёте. Трагедия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 «Душа моя мрачна. Скорей, певец, скорей!..»,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«Прощание Наполеона» и др. Поэма «Паломничество Чайльд-Гарольда» (не менее одного 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bookmarkStart w:id="97" w:name="block-62296526"/>
      <w:bookmarkEnd w:id="9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35"/>
        <w:gridCol w:w="1198"/>
        <w:gridCol w:w="1841"/>
        <w:gridCol w:w="1910"/>
        <w:gridCol w:w="1347"/>
        <w:gridCol w:w="2861"/>
      </w:tblGrid>
      <w:tr w:rsidR="002E6ED3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Книга в жизни человека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Легенды и мифы Древней Греции.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 мифе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195838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Подвиги Геракла: «Скотный двор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царя Авгия»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195946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«Яблоки Гесперид» и другие подвиги Геракла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Фольклор. Малые жанры: пословицы, поговорки, загадки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Мифы народов России и мира. Переложение мифов разными авторами. Геродот.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«Легенда </w:t>
            </w:r>
            <w:r>
              <w:rPr>
                <w:rFonts w:ascii="Times New Roman" w:hAnsi="Times New Roman"/>
                <w:color w:val="000000"/>
                <w:sz w:val="24"/>
              </w:rPr>
              <w:t>об Арионе»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Колыбельные песни, пестушки, приговорки, скороговорки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196062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сказки.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Животные-помощники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чудесные противники в сказке «Царевна-лягушка»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196170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волшебной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196418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 о животных «Журавль и цапля».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Бытовые сказки </w:t>
            </w:r>
            <w:r>
              <w:rPr>
                <w:rFonts w:ascii="Times New Roman" w:hAnsi="Times New Roman"/>
                <w:color w:val="000000"/>
                <w:sz w:val="24"/>
              </w:rPr>
              <w:t>«Солдатская шинель»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Духовно-нравственный опыт народных сказок.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Роды и жанры литературы и их основные признаки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чтение. Жанр басни в мировой литературе. </w:t>
            </w:r>
            <w:r>
              <w:rPr>
                <w:rFonts w:ascii="Times New Roman" w:hAnsi="Times New Roman"/>
                <w:color w:val="000000"/>
                <w:sz w:val="24"/>
              </w:rPr>
              <w:t>Эзоп, Лафонтен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Русские баснописцы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А.П. Сумароков «Кокушка». И.И. Дмитриев «Муха»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 - великий русский баснописец. Басни (три по выбору). «Волк на псарне», «Листы и Корни», «Свинья под Дубом», «Квартет», «Осёл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Соловей»,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«Ворона и Лисица»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И.А. Крылов. Историческая основа басен. Герои произведения, их речь. «Волк на псарне»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И.А. Крылов. Аллегория в басне. Нравственные уроки произведений «Листы и Корни», «Свинья под Дубом»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Художественные средства изображения в баснях. </w:t>
            </w:r>
            <w:r>
              <w:rPr>
                <w:rFonts w:ascii="Times New Roman" w:hAnsi="Times New Roman"/>
                <w:color w:val="000000"/>
                <w:sz w:val="24"/>
              </w:rPr>
              <w:t>Эзопов язык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Образы русской природы в произведениях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поэта (не менее трёх). </w:t>
            </w:r>
            <w:r>
              <w:rPr>
                <w:rFonts w:ascii="Times New Roman" w:hAnsi="Times New Roman"/>
                <w:color w:val="000000"/>
                <w:sz w:val="24"/>
              </w:rPr>
              <w:t>«Зимнее утро», «Зимний вечер», «Няне» и другие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Лирический герой в стихотворениях поэта.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няни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197354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и второстепенные 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197610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Волшебство в 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197728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царевне и о семи богатырях».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 сказки. Писательское мастерство поэта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197840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Стихотворение «Бородино»: патриотический пафос, художественные средства изображения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«Ночь перед Рождеством». Жанровые особенности произведения. Сюжет. Персонажи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«Ночь перед Рождеством». Сочетание комического и лирического. Язык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Н.В. Гоголь. Реальность и фантастика в повестях писателя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«Заколдованное место»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198128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Н.В. Гоголь. Народная поэзия и юмор в повестях писателя «Заколдованное место»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198268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«Муму»: история создания, прототипы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198754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Тургенев. Рассказ «Муму»: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198876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«Муму»: сюжет и композиция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 «Муму»: система образов.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 «Муму». Роль интерьера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Каморка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«Муму». Роль природы и пейзажа в произведении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Стихотворения (не менее двух). «Крестьянские дети», «Школьник»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содержание, детские образы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198380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Поэма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«Мороз, Красный нос» (фрагмент).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198498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Поэма «Мороз, Красный нос».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пленник»: историческая основа, рассказ-быль, тема, идея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«Кавказский пленник». Жилин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Костылин. Сравнительная характеристика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199028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«Кавказский пленник». Жилин и Дина. Образы татар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«Кавказский пленник».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Нравственный облик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«Кавказский пленник».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природы. Мастерство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199258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Л.Н. Толстой. Рассказ «Кавказский пленник». Подготовка к домашнему сочинению по произведению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Русская классика (письменный ответ, тесты, творческая работа)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199366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–ХХ веков о родной природе и о связи человека с Родиной. А.А. Фет. «Чудная картина…», «Весенний дождь», «Вечер», «Еще весны душистой нега…»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Родиной. И.А. Бунин. «Помню —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долгий зимний вечер…», «Бледнеет ночь…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Туманов пелена...»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Родиной. А.А. Блок. «Погружался я в море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клевера…», «Белой ночью месяц красный…», «Летний вечер»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199820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–ХХ веков о родной природе и о связи человека с Родиной. С.А.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Есенин. «Береза», «Пороша», «Там, где капустные грядки...», «Поет зима — аукает...», «Сыплет черемуха снегом...», «Край любимый! </w:t>
            </w:r>
            <w:r>
              <w:rPr>
                <w:rFonts w:ascii="Times New Roman" w:hAnsi="Times New Roman"/>
                <w:color w:val="000000"/>
                <w:sz w:val="24"/>
              </w:rPr>
              <w:t>Сердцу снятся...»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Родиной. </w:t>
            </w:r>
            <w:r>
              <w:rPr>
                <w:rFonts w:ascii="Times New Roman" w:hAnsi="Times New Roman"/>
                <w:color w:val="000000"/>
                <w:sz w:val="24"/>
              </w:rPr>
              <w:t>(Н.М. Рубцов. «Тихая моя родина», «Родная деревня»)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речи.Поэтические образы, настроения и картины в стихах о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веков. А.П. Чехов. Рассказы (два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«Лошадиная фамилия», «Мальчики», «Хирургия» и другие. Тематический обзор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Рассказы А.П. Чехова. Способы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М.М. Зощенко (два рассказа по выбору). «Галоша», «Лёля и Минька», «Ёлка», «Золотые слова», «Встреча».Тема, идея,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29050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М.М. Зощенко. «Галоша», «Лёля и Минька», «Ёлка», «Золотые слова», «Встреча»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главных героев в рассказах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29154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Мой любимый рассказ М.М. Зощенко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о природе и животных (не менее двух). Например, А.И. Куприн «Белый пудель», М.М.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Пришвин «Кладовая солнца», К.Г. Паустовский «Тёплый хлеб», «Заячьи лапы», «Кот-ворюга».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проблемы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сказок и рассказов А.И. Куприна, М.М. Пришвина, К.Г. 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Язык сказок и рассказов о животных А.И. Куприна, М.М. Пришвина, К.Г. 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26918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животных. Связь с народными сказками.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русских писателей о природе 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Темы, идеи, проблемы.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Например, «Корова»,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«Никита»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Например, «Корова», «Никита»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В.П. Астафьев. Рассказ «Васюткино озеро».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28452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озеро». Система образов. Образ главного героя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28574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на тему «Человек на войне» (не менее двух). Например, Л.А. Кассиль «Дорогие мои мальчишки»; Ю.Я. Яковлев «Девочки с Васильевского острова»; В.П. Катаев «Сын полка», К.М. Симонов «Сын арт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иллериста»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 героизма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 «Дорогие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мои мальчишки»; Ю.Я. Яковлев «Девочки с Васильевского острова»; В.П. Катаев «Сын полка», К.М. Симонов «Сын артиллериста» и другие: дети и взрослые в условиях военного времени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В.П. Катаев. «Сын полка». Историческая основа произведения. Смысл названия.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Сюжет. Герои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В.П.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Катаев. «Сын полка». Образ Вани Солнцева. </w:t>
            </w:r>
            <w:r>
              <w:rPr>
                <w:rFonts w:ascii="Times New Roman" w:hAnsi="Times New Roman"/>
                <w:color w:val="000000"/>
                <w:sz w:val="24"/>
              </w:rPr>
              <w:t>Война и дети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Л.А. Кассиль.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«Дорогие мои мальчишки». Идейно-нравственные проблемы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«Отметки Риммы Лебедевой»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Война и дети в произведениях о Великой Отечественной войне.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28146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 (не менее двух). Например, произведения В.П. Катаева, В.П. Крапивина, Ю.П. Казакова, А.Г. Алексина, В.К. Железникова, Ю.Я. Яковлева, Ю.И. Коваля, А.А.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Лиханова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произведений. Специфика темы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и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Современный взгляд на тему детства в литературе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приключенческого жанра отечественных писателей. (одно по выбору). К. Булычёв «Девочка, с которой ничего не случится», «Миллион приключений» и другие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К.Булычева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приключенческого жанра отечественных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России. Стихотворения (одно по выбору). Например, Р.Г.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Гамзатов. «Песня соловья»; М. Карим. </w:t>
            </w:r>
            <w:r>
              <w:rPr>
                <w:rFonts w:ascii="Times New Roman" w:hAnsi="Times New Roman"/>
                <w:color w:val="000000"/>
                <w:sz w:val="24"/>
              </w:rPr>
              <w:t>«Эту песню мать мне пела». Тематика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Образ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лирического героя в стихотворениях Р.Г. Гамза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това и М. Карима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Х.К. Андерсен. Сказки (одна по выбору). Например, «Снежная королева», «Соловей». Тема, идея сказки. </w:t>
            </w:r>
            <w:r>
              <w:rPr>
                <w:rFonts w:ascii="Times New Roman" w:hAnsi="Times New Roman"/>
                <w:color w:val="000000"/>
                <w:sz w:val="24"/>
              </w:rPr>
              <w:t>Победа добра над злом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Х.К.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Андерсен. Сказка «Снежная королева»: красота внутренняя и внешняя. </w:t>
            </w:r>
            <w:r>
              <w:rPr>
                <w:rFonts w:ascii="Times New Roman" w:hAnsi="Times New Roman"/>
                <w:color w:val="000000"/>
                <w:sz w:val="24"/>
              </w:rPr>
              <w:t>Образы.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Сказки Х.К. Андерсена (по выбору)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Любимая сказка Х.К. Андерсена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проза. (одно произведение по выбору). Например, Л. Кэрролл. «Алиса в Стране Чудес» (главы); Дж. Р.Р. Толкин. «Хоббит, или Туда и обратно» (главы) и другие. Герои и мотивы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 (одно произведение по выбору). Например, Л. Кэрролл. «Алиса в Стране Чудес» (главы); Дж. Р.Р. Толкин. «Хоббит, или Туда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обратно» (главы) и другие. Стиль и язык, художественные приемы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Художественный мир литературной сказки.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Зарубежная проза о детях и подростках. (два произведения по выбору). Например, М. Твен. «Приключения Тома Сойера» (главы); Дж. Лондон. «Сказание о Кише»; Р.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Брэдбери. Рассказы. Например, «Каникулы», «Звук бегущих ног», «Зелёное утро»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по теме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утро». 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М. Твен. «Пр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иключения Тома Сойера». Тематика произведения. Сюжет. Система персонажей.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М. Твен. «Приключения Тома Сойера»: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дружба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работа. Образы детства в литературных произведениях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(письменный ответ, тесты, творческая работа) / Всероссийская проверочная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 (два произведения по выбору).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Например, Р.Л. Стивенсон.«Остров сокровищ», «Чёрная стрела» (главы по выбору)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по зарубежной приключенческой прозе. Темы и сюжеты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108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Р.Л. Стивенсон. «Остров сокровищ», «Чёрная стрела»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героя. Обзорный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Зарубежная приключенческая проза. </w:t>
            </w:r>
            <w:r>
              <w:rPr>
                <w:rFonts w:ascii="Times New Roman" w:hAnsi="Times New Roman"/>
                <w:color w:val="000000"/>
                <w:sz w:val="24"/>
              </w:rPr>
              <w:t>Любимое произведение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(одно-два произведения по выбору), например, Э. Сетон-Томпсон. «Королевская аналостанка»; Дж. Даррелл. «Говорящий свёрток»; Дж.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Лондон. «Белый Клык»; Дж. Р. Киплинг. </w:t>
            </w:r>
            <w:r>
              <w:rPr>
                <w:rFonts w:ascii="Times New Roman" w:hAnsi="Times New Roman"/>
                <w:color w:val="000000"/>
                <w:sz w:val="24"/>
              </w:rPr>
              <w:t>«Маугли», «Рикки-Тикки-Тави» и другие. Тематика,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речи. Итоговый урок. Результаты и планы на следующий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4012"/>
        <w:gridCol w:w="1168"/>
        <w:gridCol w:w="1841"/>
        <w:gridCol w:w="1910"/>
        <w:gridCol w:w="1347"/>
        <w:gridCol w:w="2861"/>
      </w:tblGrid>
      <w:tr w:rsidR="002E6ED3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6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Античная литература. Гомер. Поэмы «Илиада» и «Одиссея»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Поэма «Илиада». Образы Ахилла и Гектора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Гомер. Поэма «Одиссея» (фрагменты).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Одиссея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древнегреческих мифов в поэмах Гомера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Былины (не менее двух). Например, «Илья Муромец и Соловей-разбойник», «Садко».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Жанровые особенности, сюжет,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Былина «Илья Муромец и Соловей-разбойник». Идейно-тематическое содержание, особенности композиции, образы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Тематика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русских былин. Традиции в изображении богатырей. Былина «Вольга и Микула Селянинович»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Былина «Садко». Особенность былинного эпоса Новгородского цикла.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Садко в искусстве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былины. Особенности жанра, изобразительно-выразительные средства.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Русские богатыри в изобразительном искусстве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народная песня. «Ах, кабы на цветы да не морозы...», «Ах вы ветры, ветры буйные...», «Черный ворон», «Не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шуми, мати зеленая дубровушка...». </w:t>
            </w:r>
            <w:r>
              <w:rPr>
                <w:rFonts w:ascii="Times New Roman" w:hAnsi="Times New Roman"/>
                <w:color w:val="000000"/>
                <w:sz w:val="24"/>
              </w:rPr>
              <w:t>Жанровое своеобразие. Русские народные песни в художественной литературе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«Песнь о Роланде» (фрагменты). Тематика, герои, художественные особенности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мира. «Песнь о Нибелунгах» (фрагменты).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Тематика, система образов, изобразительно-выразительные средства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Баллада Р.Л. Стивенсона «Вересковый мёд».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сюжет, композиция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литературе. Баллады Ф. Шиллера «Кубок», «Перчатка» Сюжетное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разделу «Фольклор». Отражение фольклорных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жанров в литературе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Викторина по разделу «Фольклор»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Древнерусская литература: основные жанры и их особенности. Летопись «Повесть временных лет». История создания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лет»: не менее одного фрагмента, например, «Сказание о белгородском киселе».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жанра, тематика фрагмента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«Повесть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временных лет»: «Сказание о походе князя Олега на Царьград», «Предание о смерти князя Олега».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Анализ фрагментов летописи.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Образы героев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Древ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нерусская литература. Самостоятельный анализ фрагмента из «Повести временных лет» по выбору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«Песнь о вещем Олеге». Связь с фрагментом «Повести временных лет»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«Зимняя дорога», «Туча»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Пейзажная лирика поэта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Стихотворение «Узник».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Проблематика, средства изображения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Двусложные размеры стиха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История создания, тема, идея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</w:t>
            </w:r>
            <w:r>
              <w:rPr>
                <w:rFonts w:ascii="Times New Roman" w:hAnsi="Times New Roman"/>
                <w:color w:val="000000"/>
                <w:sz w:val="24"/>
              </w:rPr>
              <w:t>Сюжет, фабула, система образов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История любви Владимира и Маши.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Противостояние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Владимира и Троекурова. Роль второстепенных персонажей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финала романа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А.С.Пушкина «Дубровский»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А.С. Пушкина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Любимое произведение А.С.Пушкина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трёх). «Три пальмы», «Утес», «Листок». История создания, тематика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трёх). «Три пальмы», «Утес», «Листок». Лирический герой, его чувства и переживания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трёх). «Три пальмы», «Утес», «Листок». Художественные средства выразительности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Трехсложные стихотворные размеры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(не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«Косарь», «Соловей». Тематика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А.В. Кольцов. Стихотворения «Косарь», «Соловей». Художественные средства воплощения авторского замысла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Стихотворения (не менее двух) «Есть в осени первоначальной…», «С поляны коршун поднялся…».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Ф.И. Тютчев. Стихотворение «С поляны коршун поднялся…». Лирический герой и средства художественной изобразительности в произведении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Стихотворение (не менее двух), «Учись у них — у дуба, у берёзы…», «Я пришел к тебе с приветом…»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поэта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Стихотворения «Я пришёл к тебе с приветом…», «Учись у них — у дуба, у берёзы…». </w:t>
            </w:r>
            <w:r>
              <w:rPr>
                <w:rFonts w:ascii="Times New Roman" w:hAnsi="Times New Roman"/>
                <w:color w:val="000000"/>
                <w:sz w:val="24"/>
              </w:rPr>
              <w:t>Своеобразие художественного видения поэта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творчеству М.Ю. Лермонтова, А.В. Кольцова, Ф.И. Тютчева, А.А.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И.С. Тургенев. Сборник рассказов «Записки охотника». Рассказ «Бежин луг».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 «Бежин луг».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и герои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луг». Портрет и пейзаж в литературном произведении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«Левша». Художественные и жанровые особенности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«Левша»: 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«Левша»: авторское отношение к герою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И.С. Тургенева, Н.С.Лескова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Толстой. Повесть «Детство»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Повесть «Детство»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повести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Л.Н. Толстой. Повесть «Детство» (главы). Образы родителей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Л.Н. Толстой.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Повесть «Детство» (главы). Образы Карла Иваныча и Натальи Савишны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Герои произведений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сьменный ответ, тесты, творческая работа)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(три по выбору). «Толстый и тонкий», «Смерть чиновника», «Хамелеон».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Проблема маленького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 «Хамелеон». </w:t>
            </w:r>
            <w:r>
              <w:rPr>
                <w:rFonts w:ascii="Times New Roman" w:hAnsi="Times New Roman"/>
                <w:color w:val="000000"/>
                <w:sz w:val="24"/>
              </w:rPr>
              <w:t>Юмор, ирония, источники комического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Проблема истинных и ложных ценностей в рассказах писателя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 П. Чехов. Художественные средства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приёмы изображения в рассказах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Куприн. Рассказ «Чудесный доктор». </w:t>
            </w:r>
            <w:r>
              <w:rPr>
                <w:rFonts w:ascii="Times New Roman" w:hAnsi="Times New Roman"/>
                <w:color w:val="000000"/>
                <w:sz w:val="24"/>
              </w:rPr>
              <w:t>Тема рассказа. Сюжет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Куприн. Рассказ «Чудесный доктор».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А.И. Куприн. Рассказ «Чудесный доктор». Смысл названия рассказа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творчеству А.П. Чехова, А.И. Куприна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А.А. Блок. Стихотворения «О, весна, без конца и без краю…», «Лениво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тяжко плывут облака…», «Встану я в утро туманное…»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С.А. Есенин. Стихотворения «Гой ты, Русь, моя родн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ая…», «Низкий дом с голубыми ставнями», « Я покинул родимый дом…», «Топи да болота»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века. В.В. Маяковский.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«Хорошее отношение к лошадям», «Необычайное приключение, бывшее с Владимиром Маяковским летом на даче»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века (не менее четырёх стихотворений двух поэтов). Например, стихотворения О.Ф. Берггольц, В.С. Высоцкого, Ю.П. Мориц, Д.С. Самойлова. </w:t>
            </w:r>
            <w:r>
              <w:rPr>
                <w:rFonts w:ascii="Times New Roman" w:hAnsi="Times New Roman"/>
                <w:color w:val="000000"/>
                <w:sz w:val="24"/>
              </w:rPr>
              <w:t>Обзор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четырёх стихотворений двух поэтов). Например, стихотворения О.Ф. Берггольц, В.С. Высоцкого, Ю.П. Мориц, Д.С. Самойлова. </w:t>
            </w:r>
            <w:r>
              <w:rPr>
                <w:rFonts w:ascii="Times New Roman" w:hAnsi="Times New Roman"/>
                <w:color w:val="000000"/>
                <w:sz w:val="24"/>
              </w:rPr>
              <w:t>Темы, мотивы, образы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30170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четырёх стихотворений двух поэтов). Например, стихотворения О.Ф. Берггольц, В.С. Высоцкого, Ю.П. Мориц, Д.С. Самойлова.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30288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теме «Русская поэзия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два произведения по выбору. Например, Б. Л. Васильев. «Экспонат №...»; Б. П. Екимов. «Ночь исцеления», Э.Н. Веркин «Облачный полк» (главы)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сюжет, основные герои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30620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Нравственная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проблематика, идейно-художественные особености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В.Г. Распутин. 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Трудности послевоенного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В.Г. Распутин.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В.Г. Распутин. 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Нравственная проблематика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В.Г. Распутин. Рассказ «Уроки французского». Художественное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Обзор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произведений.не менее двух на выбор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Р.П. Погодин. Идейно-художественная особенность рассказов из книги «Кирпичные острова»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Р.И. Фраерман.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«Дикая собака Динго, или Повесть о первой любви».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повести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Ю.И. Коваль.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Повесть «Самая лёгкая лодка в мире».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К. Булычев «Сто лет тому вперед». </w:t>
            </w:r>
            <w:r>
              <w:rPr>
                <w:rFonts w:ascii="Times New Roman" w:hAnsi="Times New Roman"/>
                <w:color w:val="000000"/>
                <w:sz w:val="24"/>
              </w:rPr>
              <w:t>Темы и проблемы. Образы главных героев.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К. Булычев «Сто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 тому вперед».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Конфликт, сюжет и композиция. Художественные особенности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Стихотворения (два по выбору). Например, М. Карим. «Бессмертие» (фрагменты); Г. Тукай. «Родная деревня», «Книга»; К. Кулиев.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«Когда на меня навалилась беда…», «Каким бы малым ни был мой народ…», «Что б ни делалось на свете…», Р. Гамзатов «Журавли», «Мой Дагестан».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(два по выбору). Например, М. Карим. «Бессмертие» (фрагменты); Г. Тукай. «Родная деревня», «Книга»;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К. Кулиев. «Когда на меня навалилась беда…», «Каким бы малым ни был мой народ…», «Что б ни делалось на свете…», Р. Гамзатов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«Журавли», «Мой Дагестан».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лирического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Тема семьи в произведениях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(письменный ответ, </w:t>
            </w:r>
            <w:r>
              <w:rPr>
                <w:rFonts w:ascii="Times New Roman" w:hAnsi="Times New Roman"/>
                <w:color w:val="000000"/>
                <w:sz w:val="24"/>
              </w:rPr>
              <w:t>тесты, творческая работа)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создания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32574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Проблематика, герои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Сатира и фантастика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современных зарубежных писателей-фантастов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Ж.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Верн. Роман «Дети капитана Гранта»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композиция. Образ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Х. Ли. Роман «Убить пересмешника»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Х. Ли. Роман «Убить пересмешника»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образ главного героя. Смысл названия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зарубежных писателей на тему взросления человека (по выбору)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за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0"/>
        <w:gridCol w:w="3617"/>
        <w:gridCol w:w="1117"/>
        <w:gridCol w:w="1841"/>
        <w:gridCol w:w="1910"/>
        <w:gridCol w:w="1347"/>
        <w:gridCol w:w="3368"/>
      </w:tblGrid>
      <w:tr w:rsidR="002E6ED3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Вводный урок. Изображение человека как важнейшая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идейно-нравственная проблема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Древнерусские повести. (одна повесть по выбору). Например, «Поучение» Владимира Мономаха (в сокращении). </w:t>
            </w:r>
            <w:r>
              <w:rPr>
                <w:rFonts w:ascii="Times New Roman" w:hAnsi="Times New Roman"/>
                <w:color w:val="000000"/>
                <w:sz w:val="24"/>
              </w:rPr>
              <w:t>Темы и проблемы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. Пушкин. Стихотворения (не менее четырех). «Во глубине сибирских руд…», «19 октября» («Роняет лес багряный свой убор…»), «И. И. Пущину», «На холмах Грузии лежит ночная мгла…»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и проблематика лирических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«Во глубине сибирских руд…», «19 октября» («Роняет лес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багряный свой убор…»), «И.И. Пущину», «На холмах Грузии лежит ночная мгла…» и другие. Особенности мировоззрерия поэта и их отражение в творчестве,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«Повести Белкина» («Станционный смотритель»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особенности повествования в «Повестях Белкина»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«Повести Белкина» («Станционный смотритель» и другие). Особенности конфликта и композиции повести. Система персонажей. Образ «маленького человека» в повести. </w:t>
            </w:r>
            <w:r>
              <w:rPr>
                <w:rFonts w:ascii="Times New Roman" w:hAnsi="Times New Roman"/>
                <w:color w:val="000000"/>
                <w:sz w:val="24"/>
              </w:rPr>
              <w:t>Мотив «блудного сына» в повести «Станционный смотрител</w:t>
            </w:r>
            <w:r>
              <w:rPr>
                <w:rFonts w:ascii="Times New Roman" w:hAnsi="Times New Roman"/>
                <w:color w:val="000000"/>
                <w:sz w:val="24"/>
              </w:rPr>
              <w:t>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«Полтава» (фрагмент). Историческая основа поэмы. Сюжет, проблематика произведения.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«Полтава» (фрагмент).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Сопоставление образов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Карла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выражения авторской позиции в поэме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А.С. Пушкин. Поэма «Полтава» (фрагмент). Подготовка к домашнему сочинению по поэме «Полтава»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четырех). «Узник», «Парус», «Тучи», «Желанье» («Отворите мне темницу…»), «Когда волнуется желтеющая нива…», «Ангел», «Молитва» («В минуту ж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изни трудную…») </w:t>
            </w:r>
            <w:r>
              <w:rPr>
                <w:rFonts w:ascii="Times New Roman" w:hAnsi="Times New Roman"/>
                <w:color w:val="000000"/>
                <w:sz w:val="24"/>
              </w:rPr>
              <w:t>и другие. Тема одиночества в лирике поэта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34310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Стихотворения. Проблема гармонии человека и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выразительности в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художественном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34428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«Песня про царя Ивана Васильевича, молодого 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Историческая основа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произведения. Тема, идея, сюжет,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«Песня про царя Ивана Васильевича, молодого 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образов. Художественные особенности языка произведения и фольклорная традиция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М.Ю. Лермонтов. «Песня про царя Ивана Васильевича, молодого оп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домашнему сочинению по произведению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34860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«Тарас Бульба». Историческая и фольклорная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основа повести.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«Тарас Бульба». Сюжет и композиция повести. Роль пейзажных зарисовок в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«Тарас Бульба». Система персонажей. Сопоставление Остапа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Андрия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Н.В. Гоголь. Повесть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«Тарас Бульба». Образ Тараса Бульбы в повести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Н.В. Гоголь. Повесть «Тарас Бульба». Авторская позиция и способы ее выражения в повести. Художественное мастерство Н. В. Гоголя в изображении героев и природы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речи. Развернутый ответ на проблемный вопрос по повести Н.В. Гоголя «Тарас Бульба»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Цикл «Записки охотника» в историческом контексте.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 «Бирюк». Образы повествователя и героев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«Хорь и Калиныч». Сопоставление героев. Авторская позиция в рассказе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Стихотворения в прозе например, «Русский язык», «Воробей» 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другие.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жанра, тематика и проблематика произведений,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бала»: тематика, проблематика произ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«После бала»: сюжет и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35544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бала»: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Стихотворение «Размышления у парадного подъезда»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Идейно-художествннное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35774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Стихотворение «Железная дорога».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35878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Ф.И. Тютчев. «Есть в осени первоначальной…», «Весенние воды» . А.А. Фет. «Ещё майская ночь», «Это утро, радость эта...»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35990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Идейно-художественное своеобразие сказок писателя. «Повесть о том, как один мужик двух генералов прокормил», «Дикий помещик» «Премудрый пискарь»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«Повесть о том, как один мужик двух генералов прокормил», «Дикий помещик» «Премудрый пискарь» : тематика, проблематика, сюжет. Особенности 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атиры М.Е. Салтыкова-Щедрина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тему. Идейно-художственное своеобразие произведений А.К.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Толстого о русской старине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основа произведений Р. Сабатини, романтика морских приключений в эпоху географических открытий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История Америки в произведениях Ф. Купера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и история: изображение исторических событий в произведениях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Рассказы (один по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выбору). Например, «Тоска», «Злоумышленник». Тематика, проблематика произведений.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Горький. Ранние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рассказы (одно произведение по выбору). Например, «Старуха Изергиль» (легенда о Данко), «Челкаш»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Идейно-художственное своеобразие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36520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Сюжет, система персонажей одного из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36656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сатиры в произведениях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(не менее двух). Например, М.М. Зощенко, А.Т. Аверченко, Н. Тэффи, О. Генри, Я. Гашека.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сатиры.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Тематика, проблематика сатирических произведений,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выразительности в них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Сочинение-рассуждение «Нужны ли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сатирические прозведения?»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(по изученным сатирическим произведениям </w:t>
            </w:r>
            <w:r>
              <w:rPr>
                <w:rFonts w:ascii="Times New Roman" w:hAnsi="Times New Roman"/>
                <w:color w:val="000000"/>
                <w:sz w:val="24"/>
              </w:rPr>
              <w:t>отечественной и зарубежной литературы)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Особенности мировоззрения писателя.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«Алые паруса», «Зелёная лампа»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Идейно-художественное своеобразие произведений.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(два-три по выбору). Например, стихотворения А.А. Блока, Н.С. Гумилёва, М.И. Цветаевой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своебразие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 Маяковский. Стихотворения. (одно по выбору). Например, «Необычайное приключение, бывшее с Владимиром Маяковским летом на даче»,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«Хорошее отношение к лошадям»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композиция стихотворения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 Маяковский. Стихотворения. (одно по выбору). Например, «Необычайное приключение, бывшее с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Владимиром Маяковским летом на даче», «Хорошее отношение к лошадям»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 стихотворения. Лирический герой.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«Донские рассказы» (один по выбору). Например, «Родинка», «Чужая кровь»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сюжет, система персонажей, гуманистический пафос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Например, «Юшка»,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«Неизвестный цветок» и другие. Идейно-художественное своеобразие произведения. Особенности языка произведений А.П.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Платонова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сюжет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Характеры героев, система образов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В.М. Шукшин. Рассказы (один по выбору). Например, «Чудик», «Стенька Разин», «Критики». </w:t>
            </w:r>
            <w:r>
              <w:rPr>
                <w:rFonts w:ascii="Times New Roman" w:hAnsi="Times New Roman"/>
                <w:color w:val="000000"/>
                <w:sz w:val="24"/>
              </w:rPr>
              <w:t>Авторская позиция в произведении. Художественное мастерство 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веков (не менее четырёх стихотворений двух поэтов): например, стихотворения М.И. Цветаевой, Е.А. Евтушенко, Б.А. Ахмадулиной, Б.Ш. Окуджавы, Ю.Д. Левитанского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Тематика,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стихотворений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Лирический герой стихотворений. Средства выразительности в художественных произведениях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Интерпретация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Ф.А. Абрамова, В.П.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Астафьева, В.И. Белова, Ф.А. Искандера и других.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сюжет,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система образов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Идейно-художественное своеобразие одного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 по произведениям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(письменный ответ, тесты, творческая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работа) / Всероссийская проверочная работа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де Сервантес Сааведра. Роман «Хитроумный идальго Дон Кихот Ламанчский»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Жанр, тематика, проблематика, сюжет романа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 де Сервантес Сааведра. Роман «Хитроумный идальго Дон Кихот Ламанчский»(главы). Система образов. Дон Кихот как один из «вечных» образов в мировой литературе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38672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Жанр новеллы в литературе,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П. Мериме. «Маттео Фальконе». Идейно-художественное своеобразие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новеллы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новеллистика. О. Генри. «Дары волхвов», «Последний лист» (одно из произведений по выбору). Жанр, тема, идея, проблематика, сюжет новеллы. Система персонажей. Роль художественной детали в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 де Сент Экзюпери. Повесть-сказка «Маленький принц». Жанр, тематика, проблематика, сюжет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де Сент Экзюпери. Повесть-сказка «Маленький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принц». Система образов. Образ Маленького принца.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Взаимоотношения главного героя с другими персонажами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де Сент Экзюпери. Повесть-сказка «Маленький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принц». Образ рассказчика. Нравственные уроки «Маленького принца»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Зарубежная новеллистика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Результаты и планы на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следующий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3"/>
        <w:gridCol w:w="3999"/>
        <w:gridCol w:w="1179"/>
        <w:gridCol w:w="1841"/>
        <w:gridCol w:w="1910"/>
        <w:gridCol w:w="1347"/>
        <w:gridCol w:w="2861"/>
      </w:tblGrid>
      <w:tr w:rsidR="002E6ED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Жанровые особенности житийной литератры. «Житие Сергия Радонежкского», «Житие протопопа Аввакума, им самим написанное» (одно произведение по выбору): особенности героя жития, исторические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основы образа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выбору). Например, «Житие Сергия Радонежского», «Житие протопопа Аввакума, им самим написанное».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проблемы в житии, их историческая обусловленность и вневременной смысл.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лексики и художественной образности жития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Д.И. Фонвизин.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Комедия «Недоросль» как произведение классицизма, её связь с просветительскими идеями.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Д. И. Фонвизин. Комедия «Недоросль».Те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матика и социально-нравственная проблематика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 Способы создания сатирических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персонажей в комедии, их речевая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Д.И. Фонвизин. Комедия «Недоросль» на театральной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двух). Например, «К Чаадаеву», «Анчар» и другие. Гражданские мотивы в лирике поэта. Художественное мастерство и особенности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«Маленькие трагедии» (одна пьеса по выбору). Например, «Моцарт и Сальери», «Каменный гость». Особенности драматургии А.С. Пушкина. Тематика и проблематика, своеобразие конфликта.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главных героев.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Нравственные проблемы в пьесе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история создания. Особенности жанра и композиции, сюжетная основа романа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тематика и проблематика, своеобразие конфликта и системы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образ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Пугачева, его историческая основа и особенности авторской интерпретации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образ Петра Гринева. Способы создания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характера героя, его место в системе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тема семьи и женские образы. </w:t>
            </w:r>
            <w:r>
              <w:rPr>
                <w:rFonts w:ascii="Times New Roman" w:hAnsi="Times New Roman"/>
                <w:color w:val="000000"/>
                <w:sz w:val="24"/>
              </w:rPr>
              <w:t>Роль любовной интриги в романе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историческая правда и художественный вымысел. Смысл названия романа. Художественное своеобразие и способы выражения авторс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кой идеи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А.С. Пушкин. Роман «Капитанская дочка»: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Сочинение по роману А.С. Пушкина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«Капитанская дочка»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Мотив одиночества в лирике поэта, характер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 лирики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«Мцыри»: история создания. Поэма «Мцыри» как романтическое произведение.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«Мцыри»: тематика, проблематика, идея, своеобразие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«Мцыри»: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характера героя, художественные средства его создания.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М.Ю. Лермонтов. Поэма «Мцыри»: художественное своеобразие. Поэма «Мцыри»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 изобразительном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«Шинель»: тема, идея,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«Шинель»: социально-нравственная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маленького человека. 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«Резизор»: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«Резизор»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как сатира на чиновничью Россию. Система образов. Средства создания сатирических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«Ревизор».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 Хлестакова. Понятие </w:t>
            </w:r>
            <w:r>
              <w:rPr>
                <w:rFonts w:ascii="Times New Roman" w:hAnsi="Times New Roman"/>
                <w:color w:val="000000"/>
                <w:sz w:val="24"/>
              </w:rPr>
              <w:t>«хлестаковщина»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«Резизор». Смысл финала. Сценическая история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Н.В. Гоголь.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Комедия «Резизор»: 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комедии Н.В. Гоголя «Резизор»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Повести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(одна по выбору). Например, «Ася», «Первая любовь».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по выбору). Например, «Ася», «Первая любовь».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Повести и рассказы (одно произведение по выбору). Например, «Отрочество»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(главы).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От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древнерусской литературы до литературы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 Тэффи, А.Т. Аверченко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проблемы,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Н.Тэффи, А.Т. Аверченко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писателей русского зарубежья (не менее двух по выбору).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произведения И.С. Шмелёва, М.А. Осоргина, В.В. Набокова, Н.Тэффи, А.Т. Аверченко и других.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стихотворений на тему «Человек и эпоха» по выбору). Например, стихотворения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В.В. Маяковского, М.И. Цветаевой, А.А 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мотивы, образы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Поэзия первой половины ХХ века (не менее трёх стихотворений на тему «Человек и эпоха» по выбору). Например, стихотворения В.В.Маяковского, М.И. Цветаевой, А.А.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герои и средства их изображения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Фантастическое и реальное в повести.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Тёркин» (главы «Переправа», «Гармонь», «Два солдата», «Поединок» и другие). История создания. Тема человека на войне. Нравственная проблематика, п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атриотический пафос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 главного </w:t>
            </w:r>
            <w:r>
              <w:rPr>
                <w:rFonts w:ascii="Times New Roman" w:hAnsi="Times New Roman"/>
                <w:color w:val="000000"/>
                <w:sz w:val="24"/>
              </w:rPr>
              <w:t>героя, его народность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композиции, </w:t>
            </w:r>
            <w:r>
              <w:rPr>
                <w:rFonts w:ascii="Times New Roman" w:hAnsi="Times New Roman"/>
                <w:color w:val="000000"/>
                <w:sz w:val="24"/>
              </w:rPr>
              <w:t>образ автора. Своеобразие языка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характер». Образ главного героя и проблема национального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А.Н.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Толстой. Рассказ «Русский характер».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Рассказ «Судьба человека». Тематика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проблематика. Образ главного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Рассказ «Судьба человека».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М.А. Шолохов. Рассказ «Судьба человека». Автор и рассказчик. </w:t>
            </w:r>
            <w:r>
              <w:rPr>
                <w:rFonts w:ascii="Times New Roman" w:hAnsi="Times New Roman"/>
                <w:color w:val="000000"/>
                <w:sz w:val="24"/>
              </w:rPr>
              <w:t>Сказовая манера повествования. 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История создания. Тематика и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Образ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Матрёны, способы создания характера героини.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рассказчика. Смысл финала.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(письменный ответ, тесты,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Бондарева, Б.П. Екимова, Е.И. Носова, А.Н. и Б.Н. Стругацких, В.Ф. Тендрякова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Темы, идеи, проблемы, сюжет. Основные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 Бондарева, Б.П. Екимова, Е.И. Носова, А.Н. и Б.Н. Стругацких, В.Ф. Тендрякова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Например, произведения В.П. Астафьева, Ю.В. Бондарева, Б.П. Екимова, Е.И. Носова, А.Н. и Б.Н. Стругацких, В.Ф. Тендрякова и других. / Всероссийская проверочная 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Исаковского, К.М. Симонова, А.А. Вознесенского, Е.А. Евтушенко, Р.И. Рождественского, И.А.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 и мотивы, своеобразие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[[Поэзия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Евтушенко, Р.И. Рождественского, И.А. 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Творчество драматурга, его значение в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литературе.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Сонеты (один-два по выбору). Например, № 66 «Измучась всем, я умереть хочу…», № 130 «Её глаза на звёзды не похожи…» и други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е. </w:t>
            </w:r>
            <w:r>
              <w:rPr>
                <w:rFonts w:ascii="Times New Roman" w:hAnsi="Times New Roman"/>
                <w:color w:val="000000"/>
                <w:sz w:val="24"/>
              </w:rPr>
              <w:t>Жанр сонета. Темы, мотивы, характер лирического героя. Художественное своеобразие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«Ромео и Джульетта» (фрагменты по выбору). Жанр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трагедии. Тематика, проблематика, сюжет, особенности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У. Шекспир. Трагедия «Ромео и Джульетта» (фрагменты по выбору). Главные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герои. Ромео и Джульетта как «вечные» образы. Смысл трагического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 - великий комедиограф. Комедия «Мещанин во дворянстве» как произведение классицизма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Мольер. Комедия «Мещанин во дворянстве». Система образов, основные герои. Произведения Ж.-Б. Мольера на современной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44"/>
        <w:gridCol w:w="1154"/>
        <w:gridCol w:w="1841"/>
        <w:gridCol w:w="1910"/>
        <w:gridCol w:w="1347"/>
        <w:gridCol w:w="2861"/>
      </w:tblGrid>
      <w:tr w:rsidR="002E6ED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D3" w:rsidRDefault="002E6E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D3" w:rsidRDefault="002E6ED3"/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Введение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 курс литературы 9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«Слово о полку Игореве». Литература Древней Руси. История открытия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Библиотепка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«Слово о полку Игореве».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Центральные образы, образ автора в «Слове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Поэтика «Слова о полку Игореве». Идейно-художественное значение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«Слову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Величества Государыни Императрицы Елисаветы Петровны 1747 года». </w:t>
            </w:r>
            <w:r>
              <w:rPr>
                <w:rFonts w:ascii="Times New Roman" w:hAnsi="Times New Roman"/>
                <w:color w:val="000000"/>
                <w:sz w:val="24"/>
              </w:rPr>
              <w:t>Жанр оды. Прославление в оде мира, Родины, науки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восшествия на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Всероссийский престол Ея Величества Государыни Императрицы Елисаветы Петровны 1747 года» и другие стихотворения.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 создания образа идеального монарха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Русская литература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Своеобразие литературы эпохи Просвещения. Классицизм и сентиментализм как литературное направление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Г.Р. Державин. Стихотворения. «Властителям и судиям». Традиции и новаторство в поэзии Г.Р.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Державина. </w:t>
            </w:r>
            <w:r>
              <w:rPr>
                <w:rFonts w:ascii="Times New Roman" w:hAnsi="Times New Roman"/>
                <w:color w:val="000000"/>
                <w:sz w:val="24"/>
              </w:rPr>
              <w:t>Идеи просвещения и гуманизма в его лирике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fddc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Г.Р. Державин. Стихотворения. «Памятник». Философская проблематика и гражданский пафос произведений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«Мои любимые книги». </w:t>
            </w:r>
            <w:r>
              <w:rPr>
                <w:rFonts w:ascii="Times New Roman" w:hAnsi="Times New Roman"/>
                <w:color w:val="000000"/>
                <w:sz w:val="24"/>
              </w:rPr>
              <w:t>Открытия летнего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герои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40584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Черты сентиментализма в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40692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Основные черты русской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Черты романтизма в лирике В.А. Жуковского. Понятие о балладе,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Баллада «Светлана»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Понятие об элегии. «Невыразимое», «Море». Тема человека и природы, соотношение мечты и действительности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художественного языка и стиля в произведениях В.А. Жуковского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Жизнь 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творчество. </w:t>
            </w:r>
            <w:r>
              <w:rPr>
                <w:rFonts w:ascii="Times New Roman" w:hAnsi="Times New Roman"/>
                <w:color w:val="000000"/>
                <w:sz w:val="24"/>
              </w:rPr>
              <w:t>Комедия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Фамусовская Москва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Чацкого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Грибоедов. Комедия «Горе от ума». Открытость финала пьесы, его нравственно-филосовское звучание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Художественное своеобразие комедии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«Горе от ума»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 Языков, Е.А. Баратынский (не менее трёх стихотворений по выбору) Основные темы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44328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 Языков, Е.А. Баратынский (не менее трёх стихотворений по выбору) Своеобразие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44580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Жизнь и творчество. Поэтическое новаторство А.С.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Пушкин. Тематика и проблематика лицейской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Основные темы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Художественное своеобразие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Лирика Михайловского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42618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Своеобразие любовной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поэта и поэзии: «Пророк», «Поэт» и другие.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Стихотворения «Осень» (отрывок), «Я памятник себе воздвиг нерукотворный…»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 поэта и поэзии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«Брожу ли я вдоль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улиц шумных…», «Бесы», «Элегия» («Безумных лет угасшее веселье…»)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«Каменноостровский цикл»: «Отцы пустынники и жены непорочны…», «Из Пиндемонти»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сочинению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«Медный всадник». Человек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всадник»: образ Евгения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«Медный всадник»: образ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43658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От древнерусской литературы до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43770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От древнерусской литературы до л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в стихах «Евгений Онегин» как новаторское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Роман в стихах «Евгений Онегин». Главные мужские образы романа. Образ Евгения Онегина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в стихах «Евгений Онегин»: главные женские образы романа.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Татьяны Лариной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Онегин»: взаимоотношения главных героев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Письменный ответ на проблемный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Роман в стихах «Евгений Онегин» как энциклопедия русской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«Евгений Онегин»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сочинению по роману «Евгений Онегин»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роману «Евгений Онегин»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урок по роману в стихах А.С. Пушкина «Евгений Онегин»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Жизнь и творчество. Тематика и 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Лермонтов.Тема назначения поэта и поэзии.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Стихотворение «Смерть поэта»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Образ поэта-пророка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Тема любви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Тема родины в лирике поэта.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«Дума», «Родина»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Философский характер лирики поэта. «Выхожу один я на дорогу…»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45264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лирике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45372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«Герой нашего времени». Тема, идея, проблематика. Своеобразние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сюжета и композиции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Загадки образа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времени». Роль «Журнала Печорина» в раскрытии характера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главы «Фаталист»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М.Ю. Лермонтов. Роман «Герой нашего времени». Дружба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Роман «Герой нашего времени»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«Герой нашего времени»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Любимые стихотворения поэтов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Жизнь и творчество. История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создания поэмы «Мёртвые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души»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помещиков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46254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чиновников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города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Чичикова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души». Образ России, народа и автора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Лирические отступления и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Гоголь. Поэма «Мёртвые души»: специфика жанра, художественные особенности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«Мертвым душам»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В мире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Специфика отечественной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прозы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века, ее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значение для русской литературы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Писатели и поэты о Великой Отечественной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Особенности жанра и композиции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персонажи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Образ поэта. Пороки человечества и наказание за них.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«Гамлет». История создания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 (фрагменты по выбору). Своеобразие конфликта и композиции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Образ главного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У. Шекспир. Трагедия «Гамлет». Поиски смысла жизни, проблема выбора в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 любви в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Тема, главный герой в поисках смысла жизни. Фауст и Мефистофель.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47398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Например,«Душа моя мрачна. Скорей, певец, скорей!..», «Прощание Наполеона»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лирики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Поэма «Паломничество Чайльд-Гарольда». Романтический герой в поисках смысла жизни.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Мотив странствия. Байронический тип литературного </w:t>
            </w:r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Тема, идея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E6ED3" w:rsidRPr="00541B6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проблематика.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B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D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E6ED3" w:rsidRDefault="002E6ED3">
            <w:pPr>
              <w:spacing w:after="0"/>
              <w:ind w:left="135"/>
            </w:pPr>
          </w:p>
        </w:tc>
      </w:tr>
      <w:tr w:rsidR="002E6E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D3" w:rsidRDefault="002E6ED3"/>
        </w:tc>
      </w:tr>
    </w:tbl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Default="002E6ED3">
      <w:pPr>
        <w:sectPr w:rsidR="002E6E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D3" w:rsidRPr="00541B65" w:rsidRDefault="00E47BF7">
      <w:pPr>
        <w:spacing w:before="199" w:after="199" w:line="336" w:lineRule="auto"/>
        <w:ind w:left="120"/>
        <w:jc w:val="both"/>
        <w:rPr>
          <w:lang w:val="ru-RU"/>
        </w:rPr>
      </w:pPr>
      <w:bookmarkStart w:id="98" w:name="block-62296530"/>
      <w:bookmarkEnd w:id="97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2E6ED3" w:rsidRPr="00541B65" w:rsidRDefault="002E6ED3">
      <w:pPr>
        <w:spacing w:before="199" w:after="199" w:line="336" w:lineRule="auto"/>
        <w:ind w:left="120"/>
        <w:jc w:val="both"/>
        <w:rPr>
          <w:lang w:val="ru-RU"/>
        </w:rPr>
      </w:pPr>
    </w:p>
    <w:p w:rsidR="002E6ED3" w:rsidRDefault="00E47BF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686"/>
      </w:tblGrid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общего образования 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понимать, что литература – это вид искусства и что художестве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нный текст отличается от текста научного, делового, публицистического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элементарными умениями воспринимать, анализировать, интерпретировать и оценивать прочитанные произведения: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тему и главную мысль произведения, иметь начальные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 родах и жанрах литературы, характеризовать героев-персонажей, давать их сравнительные характеристики, выявлять элементарные особенности языка художественного произведения, поэтической и прозаической речи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смысловое наполнение т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еоретико-литературных понятий и использовать в процессе анализа и интерпретации произведений таких теоретико-литературных понятий, как художественная литература и устное народное творчество, проза и поэзия, художественный образ, литературные жанры (народна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я сказка, литературная сказка, рассказ, повесть, стихотворение, басня), тема, идея, проблематика, сюжет, композиция, литературный герой (персонаж), речевая характеристика персонажей, портрет, пейзаж, художественная деталь, эпитет, сравнение, метафора, олиц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етворение, аллегория; ритм, рифма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темы и сюжеты произведений, образы персонажей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искусства (с учётом возраста, литературного развития обучающихся)</w:t>
            </w:r>
          </w:p>
        </w:tc>
      </w:tr>
      <w:tr w:rsidR="002E6ED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читать, в том числе наизусть (не менее 5 поэтических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 и индивидуа</w:t>
            </w:r>
            <w:r>
              <w:rPr>
                <w:rFonts w:ascii="Times New Roman" w:hAnsi="Times New Roman"/>
                <w:color w:val="000000"/>
                <w:sz w:val="24"/>
              </w:rPr>
              <w:t>льных особенностей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участвовать в беседе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диалоге о прочитанном произведении, подбирать аргументы для оценки прочитанного (с учётом литературного развития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и письменные высказывания разных жанров объёмом не менее 70 слов (с учётом литературного развития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начальными умениями интерпретации и оценки текстуально изученных произведений фольклора и литературы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осознавать важность чтения и изучения произведений устного народного творчества и художественной литературы для познания мира, формирования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эмоциональных и эстетических впечатлений, а также для собственного развития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создании элементарных учебных проектов под руководством учителя и учиться публично представлять их результаты (с учётом литературного развития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начальными умениями использовать словари и справочники, в том числе в элек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тронной форме; пользоваться под руководством учителя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 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Default="00E47BF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709"/>
      </w:tblGrid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Обучающийся научится понимать общечеловеческую и духовно-нравственную ценность литературы, осознавать её роль в воспитании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любви к Родине и укреп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лении единства многонационального народа Российской Федерации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литературы как вида словесного искусства, отличать художественный текст от текста научного, делового, публицистического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элементарный смысловой и эстетичес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кий анализы произведений фольклора и художественной литературы, воспринимать, анализировать, интерпретировать и оценивать прочитанное (с учётом литературного развития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тему и главную мысль произведения, основные вопросы,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поднятые автором, указывать родовую и жанровую принадлежность произведения, выявлять позицию героя и авторскую позицию, характеризовать героев-персонажей, давать их сравнительные характеристики, выявлять основные особенности языка художественного произведе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ния, поэтической и прозаической речи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</w:t>
            </w: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орчество, проза и поэзия, художественный образ, роды (лирика, эпос), жанры (рассказ, повесть, роман, басня, послание), форма и содержание литературного произведения; тема, идея, проблематика, сюжет, композиция; стадии развития действия: экспозиция, завязка</w:t>
            </w: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, развитие действия, кульминация, развязка; повествователь, рассказчик, литературный герой (персонаж), лирический герой, речевая характеристика героя, портрет, пейзаж, художественная деталь, юмор, ирония, эпитет, метафора, сравнение, олицетворение, гипербо</w:t>
            </w: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ла; антитеза, аллегория, стихотворный метр (хорей, ямб), ритм, рифма, строфа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произведения, их фрагменты, образы персонажей, сюжеты разных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литературных произведений, темы, проблемы, жанры (с учётом возраста и литературного развития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тва (живопись, музыка, театр, кино)</w:t>
            </w:r>
          </w:p>
        </w:tc>
      </w:tr>
      <w:tr w:rsidR="002E6ED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7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(с учётом литературного развития, индивидуальных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особенностей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диалоге о прочитанном произведении, давать аргументированную оценку прочитанному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и письменные высказывания разных жанров (объёмом не менее 100 слов), писать сочинение-рассуждение по заданной теме с использованием прочитанных произведен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ий, аннотаций, отзывов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интерпретации и оценки текстуально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планировать собственное досуговое чт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ение, обогащать свой круг чтения по рекомендациям учителя, в том числе за счёт произведений современной литературы для детей и подростков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развивать умения коллективной проектной или исследовательской деятельности под руководством учителя и учиться публ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ично представлять полученные результаты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развивать умение использовать словари и справочники, в том числе в электронной форме; пользоваться под руководством учителя электронными библиотеками и другими справочными материалами, в том числе из числа верифи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цированных электронных ресурсов, включённых в федеральный перечень</w:t>
            </w:r>
          </w:p>
        </w:tc>
      </w:tr>
    </w:tbl>
    <w:p w:rsidR="002E6ED3" w:rsidRPr="00541B65" w:rsidRDefault="002E6ED3">
      <w:pPr>
        <w:spacing w:after="0" w:line="336" w:lineRule="auto"/>
        <w:ind w:left="120"/>
        <w:rPr>
          <w:lang w:val="ru-RU"/>
        </w:rPr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6"/>
        <w:gridCol w:w="7687"/>
      </w:tblGrid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Обучающийся научится понимать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специфику литературы как вида словесного искусства, выявлять отличи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 художественного текста от текста научного, делового, публицистического 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смысловой и эстетический анализы произведений фольклора и художественной литературы, воспринимать, анализировать, интерпретировать и оценивать прочитанное (с учётом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литературного развития обучающихся), понимать, что в литературных произведениях отражена художественная картина мира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произведение в единстве формы и содержания; определять тему, главную мысль и проблематику произведения, его родовую и жа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нровую принадлежность; выявлять позицию героя, рассказчика и 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 композиции и основной конфликт произведения; объяснять свое понимание нравственно-философской, социально-исторической и эстетической проблематики произведений (с учетом литературного развития обучающихся); выявлять основные особенности языка художественн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ого произведения, поэтической и прозаической речи, находить основные изобразительно-выразительные средства, характерные для творческой манеры писателя, определять их художественные функции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сущность и элементарные смысловые функции теоретико-л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итературных понятий и учиться самостоятельно использовать их в процессе анализа и интерпретации произведений, оформления собственных оценок и наблюдений (художественная литература и устное народное творчество, проза и поэзия; художественный образ; роды (ли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рика, эпос), жанры (рассказ, повесть, роман, послание, поэма, песня); форма и содержание литературного произведения; тема, идея, проблематика; пафос (героический, патриотический, гражданский и другие); сюжет, композиция, эпиграф; стадии развития действия (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экспозиция, завязка, развитие действия, кульминация, развязка); автор, повествователь, рассказчик, литературный герой (персонаж),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лирический герой, речевая характеристика героя; портрет, пейзаж, интерьер, художественная деталь; юмор, ирония, сатира; эпитет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, метафора, сравнение; олицетворение, гипербола; антитеза, аллегория; анафора; стихотворный метр (хорей, ямб, дактиль, амфибрахий, анапест), ритм, рифма, строфа)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фрагменты, образы персонажей, сюжеты разных литературных произведений, темы, проблемы, жанры, художественные приёмы, особенности языка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изученные и самостоятельно прочитанные произведения художественной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литературы с произведениями других видов искусства (живопись, музыка, театр, кино)</w:t>
            </w:r>
          </w:p>
        </w:tc>
      </w:tr>
      <w:tr w:rsidR="002E6ED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(с учётом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литературного развития, индивидуальных особенностей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прочитанное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сюжет 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соотносить собственную позицию с позицией автора, давать аргументированную оценку прочитанному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и письменные высказывания разных жанров (объёмом не менее 150 слов), пи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сать сочинение-рассуждение по заданной теме с использованием прочитанных произведений, под руководством учителя исправлять и редактировать собственные письменные тексты; собирать материал и обрабатывать информацию, необходимую для составления плана, таблиц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ы, схемы, доклада, конспекта, аннотации, эссе, литературно-творческой работы на самостоятельно или под руководством учителя выбранную литературную или публицистическую тему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интерпретировать и оценивать текстуально изученные художественные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произведения древнерусской,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чтения и изучения произведений фольклора и художественной литературы для самостоятель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ного познания мира, развития собственных эмоциональных и эстетических впечатлений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планировать своё чтение, обогащать свой круг чтения по рекомендациям учителя и обучающихся, в том числе за счёт произведений современной литературы для детей и подростков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публично представлять полученные результаты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развивать умение использовать энциклопедии, словари и справочники, в том числе в электронной форме, самосто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ятельно пользоваться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 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709"/>
      </w:tblGrid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</w:t>
            </w: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освоения основной образовательной программы основного общего образования 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рации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специфику литературы как вида словесного искусства, выявлять отличия художественного текста от текста научного, делового, публицистического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самостоятельный смысловой и эстетический анализ произведений художественной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литературы,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произведение в един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стве формы и содержания, определять тематику и проблематику произведения, его родовую и жанровую принадлежность, выявлять позицию героя, повествователя, рассказчика и авторскую позицию, учитывая художественные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произведения и отраженные в нем ре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в, событий, характер авторских взаимоотношений с читателем как адресатом произведения; объяснять свое понимание нравственно-философской, социально-исторической и эстетической проблематики произведений (с учетом возраста и литературного развития обучающихся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);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характерные для творческой манеры и стиля писателя, определять их художественные функции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 (художественная литература и устное народное творчество; про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баллада), форма и содержание литературного произведения, тема, идея, проблематика; п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афос (героический, патриотический, гражданский и другие), сюжет, композиция, эпиграф, стадии развития действия (экспозиция, завязка, развитие действия, кульминация, развязка); конфликт, система образов, автор, повествователь, рассказчик, литературный герой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гротеск, эпитет, метафора, сравнение; олицетворение, гипербола; антитеза, аллегория, анафора; звукопись (а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ллитерация, ассонанс); стихотворный метр (хорей, ямб, дактиль, амфибрахий, анапест), ритм, рифма, строфа; афоризм)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рассматривать отдельные изученные произведения в рамках историко-литературного процесса (определять и учитывать при анализе принадлежнос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ть произведения к историческому времени, определённому литературному направлению)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ними, определять родо-жанровую специфику изученного художественного произведения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изученные и самостоятельно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 и другие)</w:t>
            </w:r>
          </w:p>
        </w:tc>
      </w:tr>
      <w:tr w:rsidR="002E6ED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 читать стихи и прозу, в том числе наизусть (не менее 11 поэтических п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оизведении, соотносить собственную позицию с позицией автора и позициями участников диалога, давать аргументированную оценку прочитанному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и письменные высказывания разных жанров (объёмом не менее 200 слов), писать сочинение-рассуждение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 заданной теме с использованием прочитанных произведений;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а, литературно-творческой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интерпретировать и оценивать текстуально изученные и самостоятельно прочитанные художественные произведения древнеру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чтения и изучения произведений фольклора и художественной литературы как способа познания мира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самостоятельно планировать своё чтение, обогащать свой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литературный кругозор по рекомендациям учителя и обучающихся, а также пров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еренных Интернет-ресурсов, в том числе за счёт произведений современной литературы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публично представлять полученные результаты</w:t>
            </w:r>
          </w:p>
        </w:tc>
      </w:tr>
      <w:tr w:rsidR="002E6ED3" w:rsidRPr="00541B6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использовать энциклопедии, словари и справочники, в том числе в электронной форме, пользоваться электронными библиотеками и другими справочными материалами, в том числе из числа верифицированных электронных ресурсов, включённых в федеральный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перечень 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6"/>
        <w:gridCol w:w="7687"/>
      </w:tblGrid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35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Обучающийся научится понимать духовно-нравственную и культурно-эстетическую ценность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специфические черты литературы как вида словесно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го искусства, выявлять главные отличия художественного текста от текста научного, делового, публицистического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умением самостоятельного смыслового и эстетического анализа произведений художественной литературы (от древнерусской до современной), 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нализировать литературные произведения разных жанров,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иях с учётом неоднозначности заложенных в них художественных смыслов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произведение в единстве формы и содержания, определять тематику и проблематику произведения, его родовую и жанровую принадлежность; выявлять позицию героя, повествовате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ля, рассказчика и авторскую позицию, учитывая художественные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произведения и отражённые в нём реалии, характеризовать героев-персонажей, давать их сравнительные характеристики, оценивать систему образов; выявлять особенности композиции и основно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й конфликт произведения,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произведения, объяснять своё понимание нравственно-философской, социально-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исторической и эстетической проблематики произведений (с учётом литературного развития обучающихся),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терные для творческой манеры писателя, определять их художественные функции, выявляя особенности авторского языка и стиля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сущностью и пониманием смысловых функций теоретико-литературных понятий и самостоятельно использовать их в процессе анали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 и интерпретации произведений, оформления собственных оценок и наблюдений (художественная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баллада); форма и содержание литературного произведения; тема, идея, проб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лематика, пафос (героический, патриотический, гражданский и другие); сюжет, композиция, эпиграф; стадии развития действия: экспозиция, завязка, развитие действия (кульминация, развязка, эпилог, авторское (лирическое) отступление); конфликт, система образов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,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реплика; диалог, монолог; ремар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транство; звукопись (аллитерация, ассонанс); стиль; стихотворный метр (хорей, ямб, дактиль, амфибрахий, анапест), ритм, рифма, строфа; афоризм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рассматривать изученные и самостоятельно прочитанные произведения в рамках историко-литературного процесса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(определять и учитывать при анализе принадлежность произведения к историческому времени, определённому литературному направлению)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выявлять связь между важнейшими фактами биографии писателей (в том числе А.С. Грибоедова, А.С. Пушкина, М.Ю. Лермонтова,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Гоголя) и особенностями исторической эпохи, авторского мировоззрения, проблематики произведений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художественного произведения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ественные приёмы, эпизоды текста, особенности языка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о, компьютерная графика)</w:t>
            </w:r>
          </w:p>
        </w:tc>
      </w:tr>
      <w:tr w:rsidR="002E6ED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(с учётом литературного развития, индивидуальных особенностей </w:t>
            </w:r>
            <w:r>
              <w:rPr>
                <w:rFonts w:ascii="Times New Roman" w:hAnsi="Times New Roman"/>
                <w:color w:val="000000"/>
                <w:sz w:val="24"/>
              </w:rPr>
              <w:t>обучающихся)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пересказывать изученное и самостоятельно прочитанное произведение, используя различные виды устных и письменных пересказов; обстоятельно отвечать на вопросы по прочитанному произведению и самостоятельно формулировать вопросы к тексту; пересказывать сюжет 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рения, используя литературные аргументы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и письменные высказывания разных жанров (объёмом не менее 250 слов), писать сочинение-рассуждение по заданной теме с использованием прочитанных произведений,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представлять развёрнутый устный или пи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сьменный ответ на проблемный вопрос, исправлять и редактировать собственные и чужие письменные тексты, собирать материал и обрабатывать информацию, необходимую для составления плана, таблицы, схемы, доклада, конспекта, аннотации, эссе, отзыва, рецензии, ли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интерпретировать и оценивать текстуально изученные и самостоятельно прочитанные художественные произведени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важность вдумчивого чтения и изучения произведений фольклора и художественной литературы как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способа познания мира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планировать своё чтение, обогащать свой литературный кругозор по рекомендациям учителя и обуч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ающихся, а также проверенных Интернет-ресурсов, в том числе за счёт произведений современной литературы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уметь публично презентовать полученные результаты</w:t>
            </w:r>
          </w:p>
        </w:tc>
      </w:tr>
      <w:tr w:rsidR="002E6ED3" w:rsidRPr="00541B6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пользоваться энциклопедиями, словарями и справочной литературой, информационно-справочными системами, в том числе в электронной форме, пользоваться каталогами библиотек, библиографическими указателями, системой поиска в Интернете, работать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 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Default="00E47BF7">
      <w:pPr>
        <w:spacing w:before="199" w:after="199"/>
        <w:ind w:left="120"/>
      </w:pPr>
      <w:bookmarkStart w:id="99" w:name="block-62296532"/>
      <w:bookmarkEnd w:id="9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2E6ED3" w:rsidRDefault="002E6ED3">
      <w:pPr>
        <w:spacing w:before="199" w:after="199"/>
        <w:ind w:left="120"/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0"/>
        <w:gridCol w:w="8633"/>
      </w:tblGrid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Мифология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 (не менее трёх)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Басни (три по выбору). Например, «Волк на псарне», «Листы и Корни», «Свинья под Дубом», «Квартет», «Осёл и Соловей», «Ворона и Лисица» 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«Зимнее утро», «Зимний вечер», «Няне» и другие по выбору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«Сказка о мёртвой царевне и о семи богатырях»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Стихотворение «Бородино»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 В. Гоголь. Повесть «Ночь перед Рождеством» из сборника «Вечера на хуторе близ Диканьки»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«Муму»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«Крестьянские дети», «Школьник». Поэма «Мороз, Красный нос» (фрагмент)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XIX – ХХ вв.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ХХ вв. о родной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природеи о связи человека с Родиной (не менее пяти стихотворений трёх поэтов). Стихотворения А.К. Толстого, Ф.И. Тютчева, А.А. Фета, И.А. Бунина, А.А. Блока, С.А. Есенина, Н.М. Рубцова, Ю.П. Кузнецова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А.П. Чехов (два рассказа по выбору). Например, «Лошадиная фамилия», «Мальчики», «Хирургия». М.М. Зощенко (два рассказа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«Галоша»,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«Лёля и Минька», «Ёлка», «Золотые слова», «Встреча» 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ы о природе и животных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А.И. Куприн, М.М. Пришвин, К.Г. Паустовский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«Корова», «Никита»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 «Дорогие мои мальчишки», Ю.Я. Яковлев «Девочки с Васильевского острова», В.П. Катаев «Сын полка», К.М. Симонов «Сын артиллериста» 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на тему детства (не менее двух). Например, произведения В.П. Катаева, В.П. Крапивина, Ю.П. Казакова, А.Г. Алексина В.К. Железникова, Ю.Я. Яковлева, Ю.И. Коваля, А.А. Лиханова 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приключенческого жан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 отечественных писателей (одно по выбору). Например, К. Булычёв «Девочка, с которой ничего не случится», «Миллион приключений» (главы по выбору) 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(одно по выбору). Р.Г. Гамзатов «Песня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соловья»; М. Карим «Эту песню мать мне пела»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«Снежная королева», «Соловей» 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 (одно произведение по выбору). Например, Л. Кэрролл «Алиса в Стране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Чудес» (главы по выбору), Д. Толкин «Хоббит, или Туда и обратно» (главы по выбору)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детях и подростках (два произведения по выбору). Например, М. Твен «Приключения Тома Сойера» (главы по выбору), Дж. Лондон «Сказание о Кише», Р. Брэ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дбери. Рассказы. Например, «Каникулы», «Звук бегущих ног», «Зелёное утро» </w:t>
            </w:r>
          </w:p>
        </w:tc>
      </w:tr>
      <w:tr w:rsidR="002E6ED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 (два произведения по выбору), например, Р. Стивенсон.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«Остров сокровищ», «Чёрная стрела» </w:t>
            </w:r>
          </w:p>
        </w:tc>
      </w:tr>
      <w:tr w:rsidR="002E6ED3" w:rsidRPr="00541B6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 (одно-два произведения по выбору). Например, Э. Сетон-Томпсон «Королевская аналостанка», Д. Даррелл, «Говорящий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свёрток», Дж. Лондон «Белый клык», Дж. Р. Киплинг «Маугли», «Рикки-Тикки-Тави» 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804"/>
      </w:tblGrid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элемент содержания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Античная литература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Поэмы. «Илиада», «Одиссея» (фрагменты)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 (не менее двух). Например, «Илья Муромец и Соловей-разбойник», «Садко»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 (не менее трёх песен и двух поэм). Например, «Ах, кабы на цветы да не морозы...», «Ах вы ветры, ветры буйные...», «Черный ворон», «Не шуми, мати зеленая дубровушка...». </w:t>
            </w:r>
            <w:r>
              <w:rPr>
                <w:rFonts w:ascii="Times New Roman" w:hAnsi="Times New Roman"/>
                <w:color w:val="000000"/>
                <w:sz w:val="24"/>
              </w:rPr>
              <w:t>«Песнь о Роланде» (фрагменты), «Песнь о 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белунгах» (фрагменты)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«Повесть временных лет» (один фрагмент). Например, «Сказание о белгородском киселе», «Сказание о походе князя Олега на Царьград», «Предание о смерти князя Олега»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трёх). Например, «Песнь о вещем Олеге», «Зимняя дорога», «Узник», «Туча» и другие.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«Дубровский»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трёх). Например, «Три пальмы», «Листок», «Утёс»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«Косарь», «Соловей»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Стихотворения (не менее двух). Например, «Есть в осени первоначальной…», «С поляны коршун поднялся…»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А.А. Фет. Стихотворения (не менее двух). Например, «Учись у них – у дуба, у берёзы…», «Я пришёл к тебе с приветом…»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Повесть «Детство» (главы)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А.П. Чехов. Расска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зы (три по выбору). Например, «Толстый и тонкий», «Хамелеон», «Смерть чиновника»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Куприн. Рассказ «Чудесный доктор»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в. (не менее двух). Например, стихотворения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С.А. Есенина, В.В. Маяковского, А.А. Блока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(не менее четырёх стихотворений двух поэтов). Например, стихотворения О.Ф. Берггольц, В.С. Высоцкого, Ю.П. Мориц, Д.С. Самойлова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Проза отечественных писателей ко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в том числе о Великой Отечественной войне (два произведения по выбору). Например, Б.Л. Васильев «Экспонат №...», Б.П. Екимов «Ночь исцеления», Э.Н. Веркин «Облачный полк» (главы)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В.Г. Распутин. Рассказ «Уроки французского»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отечественных писателей на тему взросления человека (не менее двух). Например, Р.П. Погодин «Кирпичные острова», Р.И. Фраерман «Дикая собака Динго, или Повесть о первой любви», Ю.И. Коваль «Самая лёгкая лодка в мире»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еменных отечественных писателей-фантастов. Например, К. Булычев «Сто лет тому вперед»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(два по выбору). Например, М. Карим «Бессмертие» (фрагменты), Г. Тукай «Родная деревня», «Книга», К. Кулиев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«Когда на меня навалилась беда…», «Каким бы малым ни был мой народ…», «Что б ни делалось на свете…», Р.Г. Гамзатов «Журавли», «Мой Дагестан»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Д. Дефо «Робинзон Крузо» (главы по выбору)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 «Путешествия Гулливера»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(главы по выбору)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 (не менее двух). Например, Ж. Верн «Дети капитана Гранта» (главы по выбору), Х. Ли «Убить пересмешника» (главы по выбору) 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7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804"/>
      </w:tblGrid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Древнерусские повести (одна повесть по выбору). Например, «Поучение» Владимира Мономаха (в сокращении)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четырёх). Например, «Во глубине сибирских руд…», «19 октября» («Роняет лес багряный свой убор…»), «И.И. Пущину», «На холмах Грузии лежит ночная мгла…»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«Повести Белкина» («Станционный смотритель»)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«Полтава» (фрагмент)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 «Песня про царя Ивана Васильевича, молодого опричника и удалого купца Калашникова»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«Тарас Бульба»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Рассказы из цикла «Записки охотника» (два по выбору). Напри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мер, «Бирюк», «Хорь и Калиныч» и другие. Стихотворения в прозе.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«Русский язык», «Воробей»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(не менее двух). Например, «Размышления у парадного подъезда», «Железная дорога»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Ф.И. Тютчев, А.А. Фет, А.К. Толстой и другие (не менее двух стихотворений по выбору)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М.Е. Салтыков-Щедрин. Сказки (одна по выбору). Например, «Повесть о том, как один мужик двух генералов прокормил», «Дикий помещик»,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«Премудрый пискарь»</w:t>
            </w:r>
          </w:p>
        </w:tc>
      </w:tr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тему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А.К. Толстой, Р. Сабатини, Ф. Купер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«Тоска», «Злоумышленник»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произведения отечественных и зарубежных писателей (не менее двух). Например, М.М. Зощенко, 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.Т. Аверченко, Н. Тэффи, О. Генри, Я. Гашека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Повести и рассказы (одно произведение по выбору). Например, «Алые паруса», «Зелёная лампа»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Стихотворения на тему мечты и реальности (два-три по выбору). Например, стихотворения А.А. Блока, Н.С. Гумилёва, М.И. Цветаевой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В.В. Маяковский. Стихотворения (одно по выбору). Например, «Необычайное приключ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ение, бывшее с Владимиром Маяковским летом на даче», «Хорошее отношение к лошадям» </w:t>
            </w:r>
          </w:p>
        </w:tc>
      </w:tr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 «Донские рассказы»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«Родинка», «Чужая кровь» </w:t>
            </w:r>
          </w:p>
        </w:tc>
      </w:tr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«Юшка», «Неизвестный цве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ток»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четырёх стихотворений двух поэтов). Например, стихотворения М.И. Цветаевой, Е.А. Евтушенко, Б.А. Ахмадулиной, Б.Ш. Окуджавы, Ю.Д. Левитанского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двух). Например, произведения Ф.А. Абрамова, В.П. Астафьева, В.И. Белова, Ф.А. Искандера </w:t>
            </w:r>
          </w:p>
        </w:tc>
      </w:tr>
      <w:tr w:rsidR="002E6ED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 Сервантес. Роман «Хитроумный идальго Дон Кихот Лам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анчский» (главы)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 (одно-два произведения по выбору). Например, П. Мериме «Маттео Фальконе», О. Генри «Дары волхвов», «Последний лист» </w:t>
            </w:r>
          </w:p>
        </w:tc>
      </w:tr>
      <w:tr w:rsidR="002E6ED3" w:rsidRPr="00541B6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Антуан де Сент-Экзюпери. Повесть-сказка «Маленький принц»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8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804"/>
      </w:tblGrid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элемент содержания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Житийная литература (одно произведение по выбору). «Житие Сергия Радонежского», «Житие протопопа Аввакума, им самим написанное»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 Чаадаеву», «Анчар»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«Маленькие трагедии» (одна пьеса по выбору). Например, «Моцарт и Сальери», «Каменный гость»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«Капитанская дочка»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Комедия «Ревизор»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«Ася», «Первая любовь»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«Бедные люди», «Белые ночи» (одно произведение по выбору)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«Отрочество» (главы)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писателей русского зарубежья (не менее двух по выбору). Например, произведения И.С. Шмелёва, М.А. Осоргина, В.В. Набоков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а, Н. Тэффи, А.Т. Аверченко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первой половины ХХ в. (не менее трёх стихотворений на тему «Человек и эпоха» по выбору). Например, стихотворения В.В. Маяковского, А.А. Ахматовой, М.И. Цветаевой, О.Э. Мандельштама, Б.Л. Пастернака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М.А. Булгаков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(одна повесть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«Собачье сердце»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)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 произведений). Например, произведения В.П. Астафьева, Ю.В. Бондарева, Б.П. Екимова, Е.И. Носова, А.Н. и Б.Н. Стругацких, В.Ф. Тендрякова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вв. (не менее трёх стихотворений двух поэтов).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</w:t>
            </w:r>
          </w:p>
        </w:tc>
      </w:tr>
      <w:tr w:rsidR="002E6ED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</w:t>
            </w:r>
            <w:r>
              <w:rPr>
                <w:rFonts w:ascii="Times New Roman" w:hAnsi="Times New Roman"/>
                <w:color w:val="000000"/>
                <w:sz w:val="24"/>
              </w:rPr>
              <w:t>ература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«Ромео и Джульетта» (фрагменты по выбору)</w:t>
            </w:r>
          </w:p>
        </w:tc>
      </w:tr>
      <w:tr w:rsidR="002E6ED3" w:rsidRPr="00541B6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Ж.-Б. Мольер. Комедия «Мещанин во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дворянстве» (фрагменты по выбору)</w:t>
            </w:r>
          </w:p>
        </w:tc>
      </w:tr>
    </w:tbl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Default="00E47B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2E6ED3" w:rsidRDefault="002E6ED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8747"/>
      </w:tblGrid>
      <w:tr w:rsidR="002E6ED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2E6ED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2E6ED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2E6ED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Государыни Императрицы Елисаветы Петровны 1747 года» и другие стихотворения (по выбору)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выбору). Например, «Властителям и судиям», «Памятник»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2E6ED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Баллады, элегии (две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«Светлана», «Невыразимое», «Море» 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 (не менее трёх стихотворений по выбору). Например, К.Н. Батюшков, А.А. Дельвиг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, Н.М. Языков, Е.А. Баратынский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пяти по выбору).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ин»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пяти по выбору). 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не тебя так пылко я люблю…»,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2E6ED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Данте Алигьери. «Божественная комедия» (не менее двух фрагментов по выбору)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(не менее двух фрагментов по выбору)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И. Гёте. Трагедия «Фауст» (не менее дву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х фрагментов по выбору)</w:t>
            </w:r>
          </w:p>
        </w:tc>
      </w:tr>
      <w:tr w:rsidR="002E6ED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 «Душа моя мрачна. Скорей, певец, скорей!..», «Прощание Наполеона».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«Паломничество Чайльд-Гарольда» (один фрагмент по выбору)</w:t>
            </w:r>
          </w:p>
        </w:tc>
      </w:tr>
      <w:tr w:rsidR="002E6ED3" w:rsidRPr="00541B65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Э.Т.А. Гофмана, В. Гюго, В. Скотта</w:t>
            </w:r>
          </w:p>
        </w:tc>
      </w:tr>
    </w:tbl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Pr="00541B65" w:rsidRDefault="00E47BF7">
      <w:pPr>
        <w:spacing w:before="199" w:after="199" w:line="336" w:lineRule="auto"/>
        <w:ind w:left="120"/>
        <w:rPr>
          <w:lang w:val="ru-RU"/>
        </w:rPr>
      </w:pPr>
      <w:bookmarkStart w:id="100" w:name="block-62296533"/>
      <w:bookmarkEnd w:id="99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ЛИТЕРАТУРЕ ТРЕБОВАНИЯ К РЕЗУЛЬТАТАМ ОСВОЕНИЯ ОСНОВНОЙ ОБРАЗОВАТЕЛЬНОЙ ПРОГРАММЫ ОСНОВНОГО ОБЩЕГО ОБРАЗОВАНИЯ</w:t>
      </w:r>
    </w:p>
    <w:p w:rsidR="002E6ED3" w:rsidRPr="00541B65" w:rsidRDefault="002E6ED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3"/>
        <w:gridCol w:w="7710"/>
      </w:tblGrid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01"/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требования 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/>
              <w:ind w:left="101"/>
              <w:rPr>
                <w:lang w:val="ru-RU"/>
              </w:rPr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духовно-нравственной и культурной ценности литературы и её роли в ф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ормировании гражданственности и патриотизма, укреплении единства многонационального народа Российской Федерации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Понимание специфики литературы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вида искусства, принципиальных отличий художественного текста от текста научного, делового, публицистическ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ого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Овладение умениями эстетического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смыслового анализа произведений устного народного творчества и художественной литературы, умениями воспринимать, анализировать, интерпретировать и оценивать прочитанное, понимать художественную картину мира, отражё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нную в литературных произведениях, с учётом неоднозначности заложенных в них художественных смыслов: умением анализировать произведение в единстве формы и содержания; определять тематику и проблематику произведения, родовую и жанровую принадлежность произв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едения; выявлять позицию героя, повествователя, рассказчика, авторскую позицию, учитывая художественные особенности произведения и воплощённые в нём реалии; характеризовать авторский пафос; выявлять особенности языка художественного произведения, поэтическ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ой и прозаической речи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теоретико-литературными понятиями и использование их в процессе анализа, интерпретации произведений и оформления </w:t>
            </w:r>
            <w:r w:rsidRPr="00541B6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собственных оценок и наблюдений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рассматривать изученные произведения в рамках историко-</w:t>
            </w:r>
            <w:r w:rsidRPr="00541B65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 выявление связи между важнейшими фактами биографии писателей (в том числе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А.С. Грибоедова, А.С. Пушкин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а, М.Ю. Лермонтова, Н.В. Гоголя) и особенностями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исторической эпохи, авторского мировоззрения, проблематики произведений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произведения, их фрагменты (с учётом внутритекстовых и межтекстовых связей), образы персонажей, литературные явл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ения и факты, сюжеты разных литературных произведений, темы, проблемы, жанры, приёмы, эпизоды текста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изученные и самостоятельно прочитанные произведения художественной литературы с произведениями других видов искусства (живопись, муз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ыка, театр, кино)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выразительно (с учётом индивидуальных особенностей обучающихся) читать, в том числе наизусть, не менее 12 произведений и (или) фрагментов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умением пересказывать прочитанное произведение, используя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подробный, сжатый, выборочный, творческий пересказ, отвечать на вопросы по прочитанному произведению и формулировать вопросы к тексту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участвовать в диалоге о прочитанном произведении, в дискуссии на литературные темы, соотносить собстве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нную позицию с позицией автора и мнениями участников дискуссии; давать аргументированную оценку прочитанному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создавать устные и письменные высказывания разных жанров, писать сочинение-рассуждение по заданной теме с опорой на пр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очитанные произведения (не менее 250 слов), аннотацию, отзыв, рецензию; применять различные виды цитирования; делать ссылки на источник информации; редактировать собственные письменные тексты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самостоятельной интерпретации и оценки те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кстуально изученных художественных произведений древнерусской, классической русской и зарубежной литературы и современных авторов (в том числе с использованием методов смыслового чтения, позволяющих воспринимать, понимать и интерпретировать смысл текстов 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</w:t>
            </w:r>
          </w:p>
        </w:tc>
      </w:tr>
      <w:tr w:rsidR="002E6ED3" w:rsidRPr="00541B65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умением использовать словари и с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правочники, в том числе информационно-справочные системы в электронной форме</w:t>
            </w:r>
          </w:p>
        </w:tc>
      </w:tr>
    </w:tbl>
    <w:p w:rsidR="002E6ED3" w:rsidRPr="00541B65" w:rsidRDefault="002E6ED3">
      <w:pPr>
        <w:spacing w:after="0" w:line="336" w:lineRule="auto"/>
        <w:ind w:left="120"/>
        <w:rPr>
          <w:lang w:val="ru-RU"/>
        </w:rPr>
      </w:pPr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Pr="00541B65" w:rsidRDefault="00E47BF7">
      <w:pPr>
        <w:spacing w:before="199" w:after="199" w:line="336" w:lineRule="auto"/>
        <w:ind w:left="120"/>
        <w:rPr>
          <w:lang w:val="ru-RU"/>
        </w:rPr>
      </w:pPr>
      <w:bookmarkStart w:id="101" w:name="block-62296534"/>
      <w:bookmarkEnd w:id="100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ЛИТЕРАТУРЕ</w:t>
      </w:r>
    </w:p>
    <w:p w:rsidR="002E6ED3" w:rsidRPr="00541B65" w:rsidRDefault="002E6ED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7847"/>
      </w:tblGrid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 w:rsidRPr="00541B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 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 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М.В. Ломоносов.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Стихотворения (в том числе «Ода на день восшествия на Всероссийский престол Её Величества государыни Императрицы Елисаветы Петровны, 1747 года»)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 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 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Г.Р. Державин. Стихотворения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###Par###5 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Н.М.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Карамзин. Повесть «Бедная Лиза»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###Par###6 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Крылов. Басни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###Par###7 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Стихотворения. Баллады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###Par###8 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###Par###9 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Стихотворения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###Par###10 10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в стихах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«Евгений Онегин»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###Par###11 11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«Повести Белкина» («Станционный смотритель»)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###Par###12 12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###Par###13 13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###Par###14 14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«Песня про царя Ивана Васильевича, молодого опричника и удалого купца Калашникова»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###Par###16 16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###Par###17 17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###Par###18 18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«Ревизор»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###Par###19 19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###Par###20 20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###Par###21 21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эпохи: Е.А. Баратынский, К.Н. Батюшков, А.А. Дельвиг, Н.М. Языков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###Par###22 22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Одно произведение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(повесть или рассказ) по выбору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###Par###23 23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Одно произведение (повесть или рассказ) по выбору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###Par###24 24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Ф.И. Тютчев.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###Par###25 25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Фет.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###Par###26 26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Н.А. Некрасов. Стихотворения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###Par###27 27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Сказки: «Повесть о том, как один мужик двух генералов прокормил», «Дикий помещик», «Премудрый пискарь»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###Par###28 28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Одно произведение (повесть или рассказ) по выбору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###Par###29 29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ла» и одно произведение (повесть или рассказ) по выбору 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###Par###30 30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Рассказы. «Лошадиная фамилия», «Мальчики», «Хирургия», «Смерть чиновника», «Хамелеон», «Тоска», «Толстый и тонкий», «Злоумышленник» и другие 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###Par###31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A.К. Толстой.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###Par###32 32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Бунин.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###Par###33 33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Блок.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###Par###34 34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В.В. Маяковский.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###Par###35 35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С.А. Есенин.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###Par###36 36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Н.С. Гумилёв.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###Par###37 37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М.И. </w:t>
            </w:r>
            <w:r>
              <w:rPr>
                <w:rFonts w:ascii="Times New Roman" w:hAnsi="Times New Roman"/>
                <w:color w:val="000000"/>
                <w:sz w:val="24"/>
              </w:rPr>
              <w:t>Цветаева.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###Par###38 38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О.Э. Мандельштам. Стихотворения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###Par###39 39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Б.Л. Пастернак. Стихотворения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###Par###40 40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 (одно произведение по выбору)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###Par###41 41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###Par###42 42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Твардовский. Поэма «Василий Тёркин» (главы «Переправа», «Гармонь», «Два солдата», «Поединок» и другие)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###Par###43 43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В.М. Шукшин. Рассказы: «Чудик», «Стенька Разин», «Критики» и другие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###Par###44 44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2E6ED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45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Авторы прозаических произведений (эпос) XX – XXI вв.: Ф.А. Абрамов, А.Т. Аверченко, Ч.Т. Айтматов, В.П. Астафьев, В.И. Белов, Ю.В. Бондарев, М.А. Булгаков, Б.Л. Васильев, М. Горький, А.С. Грин, Б.П. Екимов, М.М. Зощенко, Ф.А. Искандер, Ю.П. Казаков, В.</w:t>
            </w:r>
            <w:r>
              <w:rPr>
                <w:rFonts w:ascii="Times New Roman" w:hAnsi="Times New Roman"/>
                <w:color w:val="000000"/>
                <w:sz w:val="24"/>
              </w:rPr>
              <w:t>В. Набоков, Е.И. Носов, М.А. Осоргин, А.П. Платонов, В.Г. Распутин, A.Н. и Б.Н. Стругацкие, В.Ф. Тендряков, Н. Тэффи, И.С. Шмелёв и другие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###Par###46 46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Авторы стихотворных произведений (лирика)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(стихотворения указанных поэтов могут быть вкл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ючены в часть 1 контрольных измерительных материалов): Б.А. Ахмадулина, А.А. Ахматова, О.Ф. Берггольц, И.А. Бродский, А.А. Вознесенский, 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. Высоцкий, Е.А. Евтушенко, Н.А. Заболоцкий, М.В. Исаковский, Ю.П. Кузнецов, А.С. Кушнер, Ю.Д. Левитанский, Ю.П. Мор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иц, Б.Ш. Окуджава, Р.И. Рождественский, Н.М. Рубцов, Д.С. Самойлов, М.А. Светлов, К.М. Симонов и другие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###Par###47 47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Авторы стихотворных произведений (лирика): Р.Г. Гамзатов, М. Карим, Г. Тукай, К. Кулиев и </w:t>
            </w: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другие</w:t>
            </w:r>
          </w:p>
        </w:tc>
      </w:tr>
      <w:tr w:rsidR="002E6ED3" w:rsidRPr="00541B65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2E6ED3" w:rsidRDefault="00E47B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###Par###48 48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2E6ED3" w:rsidRPr="00541B65" w:rsidRDefault="00E47B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41B6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зарубежной литературы: по выбору (в том числе Гомера, М. Сервантеса, У. Шекспира, Ж.-Б. Мольера)</w:t>
            </w:r>
          </w:p>
        </w:tc>
      </w:tr>
    </w:tbl>
    <w:p w:rsidR="002E6ED3" w:rsidRPr="00541B65" w:rsidRDefault="002E6ED3">
      <w:pPr>
        <w:spacing w:after="0" w:line="336" w:lineRule="auto"/>
        <w:ind w:left="120"/>
        <w:rPr>
          <w:lang w:val="ru-RU"/>
        </w:rPr>
      </w:pPr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p w:rsidR="002E6ED3" w:rsidRPr="00541B65" w:rsidRDefault="00E47BF7">
      <w:pPr>
        <w:spacing w:after="0"/>
        <w:ind w:left="120"/>
        <w:rPr>
          <w:lang w:val="ru-RU"/>
        </w:rPr>
      </w:pPr>
      <w:bookmarkStart w:id="102" w:name="block-62296531"/>
      <w:bookmarkEnd w:id="101"/>
      <w:r w:rsidRPr="00541B6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E6ED3" w:rsidRPr="00541B65" w:rsidRDefault="00E47BF7">
      <w:pPr>
        <w:spacing w:after="0" w:line="480" w:lineRule="auto"/>
        <w:ind w:left="120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E6ED3" w:rsidRPr="00541B65" w:rsidRDefault="002E6ED3">
      <w:pPr>
        <w:spacing w:after="0" w:line="480" w:lineRule="auto"/>
        <w:ind w:left="120"/>
        <w:rPr>
          <w:lang w:val="ru-RU"/>
        </w:rPr>
      </w:pPr>
    </w:p>
    <w:p w:rsidR="002E6ED3" w:rsidRPr="00541B65" w:rsidRDefault="002E6ED3">
      <w:pPr>
        <w:spacing w:after="0" w:line="480" w:lineRule="auto"/>
        <w:ind w:left="120"/>
        <w:rPr>
          <w:lang w:val="ru-RU"/>
        </w:rPr>
      </w:pPr>
    </w:p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Pr="00541B65" w:rsidRDefault="00E47BF7">
      <w:pPr>
        <w:spacing w:after="0" w:line="480" w:lineRule="auto"/>
        <w:ind w:left="120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E6ED3" w:rsidRPr="00541B65" w:rsidRDefault="002E6ED3">
      <w:pPr>
        <w:spacing w:after="0" w:line="480" w:lineRule="auto"/>
        <w:ind w:left="120"/>
        <w:rPr>
          <w:lang w:val="ru-RU"/>
        </w:rPr>
      </w:pPr>
    </w:p>
    <w:p w:rsidR="002E6ED3" w:rsidRPr="00541B65" w:rsidRDefault="002E6ED3">
      <w:pPr>
        <w:spacing w:after="0"/>
        <w:ind w:left="120"/>
        <w:rPr>
          <w:lang w:val="ru-RU"/>
        </w:rPr>
      </w:pPr>
    </w:p>
    <w:p w:rsidR="002E6ED3" w:rsidRPr="00541B65" w:rsidRDefault="00E47BF7">
      <w:pPr>
        <w:spacing w:after="0" w:line="480" w:lineRule="auto"/>
        <w:ind w:left="120"/>
        <w:rPr>
          <w:lang w:val="ru-RU"/>
        </w:rPr>
      </w:pPr>
      <w:r w:rsidRPr="00541B6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E6ED3" w:rsidRPr="00541B65" w:rsidRDefault="002E6ED3">
      <w:pPr>
        <w:spacing w:after="0" w:line="480" w:lineRule="auto"/>
        <w:ind w:left="120"/>
        <w:rPr>
          <w:lang w:val="ru-RU"/>
        </w:rPr>
      </w:pPr>
    </w:p>
    <w:p w:rsidR="002E6ED3" w:rsidRPr="00541B65" w:rsidRDefault="002E6ED3">
      <w:pPr>
        <w:rPr>
          <w:lang w:val="ru-RU"/>
        </w:rPr>
        <w:sectPr w:rsidR="002E6ED3" w:rsidRPr="00541B65">
          <w:pgSz w:w="11906" w:h="16383"/>
          <w:pgMar w:top="1134" w:right="850" w:bottom="1134" w:left="1701" w:header="720" w:footer="720" w:gutter="0"/>
          <w:cols w:space="720"/>
        </w:sectPr>
      </w:pPr>
    </w:p>
    <w:bookmarkEnd w:id="102"/>
    <w:p w:rsidR="00E47BF7" w:rsidRPr="00541B65" w:rsidRDefault="00E47BF7">
      <w:pPr>
        <w:rPr>
          <w:lang w:val="ru-RU"/>
        </w:rPr>
      </w:pPr>
    </w:p>
    <w:sectPr w:rsidR="00E47BF7" w:rsidRPr="00541B6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A471A"/>
    <w:multiLevelType w:val="multilevel"/>
    <w:tmpl w:val="F294BE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DA4609"/>
    <w:multiLevelType w:val="multilevel"/>
    <w:tmpl w:val="1AB60A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7D4F0E"/>
    <w:multiLevelType w:val="multilevel"/>
    <w:tmpl w:val="06B226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606C6A"/>
    <w:multiLevelType w:val="multilevel"/>
    <w:tmpl w:val="DB782A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87224C"/>
    <w:multiLevelType w:val="multilevel"/>
    <w:tmpl w:val="D5048E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CC199B"/>
    <w:multiLevelType w:val="multilevel"/>
    <w:tmpl w:val="2C60E6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1729EF"/>
    <w:multiLevelType w:val="multilevel"/>
    <w:tmpl w:val="E07A61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330651"/>
    <w:multiLevelType w:val="multilevel"/>
    <w:tmpl w:val="1CB0D7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C924585"/>
    <w:multiLevelType w:val="multilevel"/>
    <w:tmpl w:val="95E4C7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0A1A9F"/>
    <w:multiLevelType w:val="multilevel"/>
    <w:tmpl w:val="020A73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A4439E5"/>
    <w:multiLevelType w:val="multilevel"/>
    <w:tmpl w:val="8D3A8E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65222C7"/>
    <w:multiLevelType w:val="multilevel"/>
    <w:tmpl w:val="A47EE6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FA43DC3"/>
    <w:multiLevelType w:val="multilevel"/>
    <w:tmpl w:val="627225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242250C"/>
    <w:multiLevelType w:val="multilevel"/>
    <w:tmpl w:val="08341B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4E95BB5"/>
    <w:multiLevelType w:val="multilevel"/>
    <w:tmpl w:val="D6483A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E2D563F"/>
    <w:multiLevelType w:val="multilevel"/>
    <w:tmpl w:val="032C12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00234D2"/>
    <w:multiLevelType w:val="multilevel"/>
    <w:tmpl w:val="3B8CC6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1EC079F"/>
    <w:multiLevelType w:val="multilevel"/>
    <w:tmpl w:val="291A24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AB81D25"/>
    <w:multiLevelType w:val="multilevel"/>
    <w:tmpl w:val="798A10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04E6E5A"/>
    <w:multiLevelType w:val="multilevel"/>
    <w:tmpl w:val="9B8E18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A1C7E12"/>
    <w:multiLevelType w:val="multilevel"/>
    <w:tmpl w:val="991C6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A3E22D0"/>
    <w:multiLevelType w:val="multilevel"/>
    <w:tmpl w:val="677EE5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C4610F0"/>
    <w:multiLevelType w:val="multilevel"/>
    <w:tmpl w:val="F96C3F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0"/>
  </w:num>
  <w:num w:numId="4">
    <w:abstractNumId w:val="0"/>
  </w:num>
  <w:num w:numId="5">
    <w:abstractNumId w:val="17"/>
  </w:num>
  <w:num w:numId="6">
    <w:abstractNumId w:val="8"/>
  </w:num>
  <w:num w:numId="7">
    <w:abstractNumId w:val="2"/>
  </w:num>
  <w:num w:numId="8">
    <w:abstractNumId w:val="20"/>
  </w:num>
  <w:num w:numId="9">
    <w:abstractNumId w:val="9"/>
  </w:num>
  <w:num w:numId="10">
    <w:abstractNumId w:val="12"/>
  </w:num>
  <w:num w:numId="11">
    <w:abstractNumId w:val="11"/>
  </w:num>
  <w:num w:numId="12">
    <w:abstractNumId w:val="16"/>
  </w:num>
  <w:num w:numId="13">
    <w:abstractNumId w:val="21"/>
  </w:num>
  <w:num w:numId="14">
    <w:abstractNumId w:val="6"/>
  </w:num>
  <w:num w:numId="15">
    <w:abstractNumId w:val="5"/>
  </w:num>
  <w:num w:numId="16">
    <w:abstractNumId w:val="14"/>
  </w:num>
  <w:num w:numId="17">
    <w:abstractNumId w:val="7"/>
  </w:num>
  <w:num w:numId="18">
    <w:abstractNumId w:val="4"/>
  </w:num>
  <w:num w:numId="19">
    <w:abstractNumId w:val="15"/>
  </w:num>
  <w:num w:numId="20">
    <w:abstractNumId w:val="18"/>
  </w:num>
  <w:num w:numId="21">
    <w:abstractNumId w:val="19"/>
  </w:num>
  <w:num w:numId="22">
    <w:abstractNumId w:val="3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E6ED3"/>
    <w:rsid w:val="002E6ED3"/>
    <w:rsid w:val="00541B65"/>
    <w:rsid w:val="00E4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7A517"/>
  <w15:docId w15:val="{FFAF977B-F05D-46FB-AB4B-89677D22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565c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e58" TargetMode="External"/><Relationship Id="rId324" Type="http://schemas.openxmlformats.org/officeDocument/2006/relationships/hyperlink" Target="https://m.edsoo.ru/8bc3808c" TargetMode="External"/><Relationship Id="rId366" Type="http://schemas.openxmlformats.org/officeDocument/2006/relationships/hyperlink" Target="https://m.edsoo.ru/8bc3df82" TargetMode="External"/><Relationship Id="rId170" Type="http://schemas.openxmlformats.org/officeDocument/2006/relationships/hyperlink" Target="https://m.edsoo.ru/8a1985ce" TargetMode="External"/><Relationship Id="rId226" Type="http://schemas.openxmlformats.org/officeDocument/2006/relationships/hyperlink" Target="https://m.edsoo.ru/8bc2c61a" TargetMode="External"/><Relationship Id="rId433" Type="http://schemas.openxmlformats.org/officeDocument/2006/relationships/hyperlink" Target="https://m.edsoo.ru/8bc45b92" TargetMode="External"/><Relationship Id="rId268" Type="http://schemas.openxmlformats.org/officeDocument/2006/relationships/hyperlink" Target="https://m.edsoo.ru/8bc30288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9fd6" TargetMode="External"/><Relationship Id="rId377" Type="http://schemas.openxmlformats.org/officeDocument/2006/relationships/hyperlink" Target="https://m.edsoo.ru/8bc392ca" TargetMode="External"/><Relationship Id="rId5" Type="http://schemas.openxmlformats.org/officeDocument/2006/relationships/hyperlink" Target="https://m.edsoo.ru/7f413e80" TargetMode="External"/><Relationship Id="rId181" Type="http://schemas.openxmlformats.org/officeDocument/2006/relationships/hyperlink" Target="https://m.edsoo.ru/8a199b04" TargetMode="External"/><Relationship Id="rId237" Type="http://schemas.openxmlformats.org/officeDocument/2006/relationships/hyperlink" Target="https://m.edsoo.ru/8bc2d538" TargetMode="External"/><Relationship Id="rId402" Type="http://schemas.openxmlformats.org/officeDocument/2006/relationships/hyperlink" Target="https://m.edsoo.ru/8bc42618" TargetMode="External"/><Relationship Id="rId279" Type="http://schemas.openxmlformats.org/officeDocument/2006/relationships/hyperlink" Target="https://m.edsoo.ru/8bc323b2" TargetMode="External"/><Relationship Id="rId444" Type="http://schemas.openxmlformats.org/officeDocument/2006/relationships/hyperlink" Target="https://m.edsoo.ru/8bc46a7e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6170" TargetMode="External"/><Relationship Id="rId290" Type="http://schemas.openxmlformats.org/officeDocument/2006/relationships/hyperlink" Target="https://m.edsoo.ru/8bc3464e" TargetMode="External"/><Relationship Id="rId304" Type="http://schemas.openxmlformats.org/officeDocument/2006/relationships/hyperlink" Target="https://m.edsoo.ru/8bc35e2c" TargetMode="External"/><Relationship Id="rId346" Type="http://schemas.openxmlformats.org/officeDocument/2006/relationships/hyperlink" Target="https://m.edsoo.ru/8bc3ace2" TargetMode="External"/><Relationship Id="rId388" Type="http://schemas.openxmlformats.org/officeDocument/2006/relationships/hyperlink" Target="https://m.edsoo.ru/8bc40ae8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70fc" TargetMode="External"/><Relationship Id="rId192" Type="http://schemas.openxmlformats.org/officeDocument/2006/relationships/hyperlink" Target="https://m.edsoo.ru/8bc28574" TargetMode="External"/><Relationship Id="rId206" Type="http://schemas.openxmlformats.org/officeDocument/2006/relationships/hyperlink" Target="https://m.edsoo.ru/8bc2a3a6" TargetMode="External"/><Relationship Id="rId413" Type="http://schemas.openxmlformats.org/officeDocument/2006/relationships/hyperlink" Target="https://m.edsoo.ru/8bc43770" TargetMode="External"/><Relationship Id="rId248" Type="http://schemas.openxmlformats.org/officeDocument/2006/relationships/hyperlink" Target="https://m.edsoo.ru/8bc2e5d2" TargetMode="External"/><Relationship Id="rId455" Type="http://schemas.openxmlformats.org/officeDocument/2006/relationships/fontTable" Target="fontTable.xm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b60" TargetMode="External"/><Relationship Id="rId357" Type="http://schemas.openxmlformats.org/officeDocument/2006/relationships/hyperlink" Target="https://m.edsoo.ru/8bc3cfa6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8128" TargetMode="External"/><Relationship Id="rId217" Type="http://schemas.openxmlformats.org/officeDocument/2006/relationships/hyperlink" Target="https://m.edsoo.ru/8bc2b1fc" TargetMode="External"/><Relationship Id="rId399" Type="http://schemas.openxmlformats.org/officeDocument/2006/relationships/hyperlink" Target="https://m.edsoo.ru/8bc44328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6dc" TargetMode="External"/><Relationship Id="rId259" Type="http://schemas.openxmlformats.org/officeDocument/2006/relationships/hyperlink" Target="https://m.edsoo.ru/8bc2f824" TargetMode="External"/><Relationship Id="rId424" Type="http://schemas.openxmlformats.org/officeDocument/2006/relationships/hyperlink" Target="https://m.edsoo.ru/8bc44d00" TargetMode="External"/><Relationship Id="rId445" Type="http://schemas.openxmlformats.org/officeDocument/2006/relationships/hyperlink" Target="https://m.edsoo.ru/8bc46c9a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620" TargetMode="External"/><Relationship Id="rId291" Type="http://schemas.openxmlformats.org/officeDocument/2006/relationships/hyperlink" Target="https://m.edsoo.ru/8bc3475c" TargetMode="External"/><Relationship Id="rId305" Type="http://schemas.openxmlformats.org/officeDocument/2006/relationships/hyperlink" Target="https://m.edsoo.ru/8bc35a94" TargetMode="External"/><Relationship Id="rId326" Type="http://schemas.openxmlformats.org/officeDocument/2006/relationships/hyperlink" Target="https://m.edsoo.ru/8bc382bc" TargetMode="External"/><Relationship Id="rId347" Type="http://schemas.openxmlformats.org/officeDocument/2006/relationships/hyperlink" Target="https://m.edsoo.ru/8bc3b2f0" TargetMode="External"/><Relationship Id="rId44" Type="http://schemas.openxmlformats.org/officeDocument/2006/relationships/hyperlink" Target="https://m.edsoo.ru/7f41542e" TargetMode="External"/><Relationship Id="rId65" Type="http://schemas.openxmlformats.org/officeDocument/2006/relationships/hyperlink" Target="https://m.edsoo.ru/7f41727e" TargetMode="External"/><Relationship Id="rId86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151" Type="http://schemas.openxmlformats.org/officeDocument/2006/relationships/hyperlink" Target="https://m.edsoo.ru/8a19720a" TargetMode="External"/><Relationship Id="rId368" Type="http://schemas.openxmlformats.org/officeDocument/2006/relationships/hyperlink" Target="https://m.edsoo.ru/8bc3e450" TargetMode="External"/><Relationship Id="rId389" Type="http://schemas.openxmlformats.org/officeDocument/2006/relationships/hyperlink" Target="https://m.edsoo.ru/8bc40bec" TargetMode="External"/><Relationship Id="rId172" Type="http://schemas.openxmlformats.org/officeDocument/2006/relationships/hyperlink" Target="https://m.edsoo.ru/8a199028" TargetMode="External"/><Relationship Id="rId193" Type="http://schemas.openxmlformats.org/officeDocument/2006/relationships/hyperlink" Target="https://m.edsoo.ru/8bc27b60" TargetMode="External"/><Relationship Id="rId207" Type="http://schemas.openxmlformats.org/officeDocument/2006/relationships/hyperlink" Target="https://m.edsoo.ru/8bc29fd2" TargetMode="External"/><Relationship Id="rId228" Type="http://schemas.openxmlformats.org/officeDocument/2006/relationships/hyperlink" Target="https://m.edsoo.ru/8bc2c84a" TargetMode="External"/><Relationship Id="rId249" Type="http://schemas.openxmlformats.org/officeDocument/2006/relationships/hyperlink" Target="https://m.edsoo.ru/8bc2e4ba" TargetMode="External"/><Relationship Id="rId414" Type="http://schemas.openxmlformats.org/officeDocument/2006/relationships/hyperlink" Target="https://m.edsoo.ru/8bc45fe8" TargetMode="External"/><Relationship Id="rId435" Type="http://schemas.openxmlformats.org/officeDocument/2006/relationships/hyperlink" Target="https://m.edsoo.ru/8bc45dae" TargetMode="External"/><Relationship Id="rId456" Type="http://schemas.openxmlformats.org/officeDocument/2006/relationships/theme" Target="theme/theme1.xm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932" TargetMode="External"/><Relationship Id="rId281" Type="http://schemas.openxmlformats.org/officeDocument/2006/relationships/hyperlink" Target="https://m.edsoo.ru/8bc3270e" TargetMode="External"/><Relationship Id="rId316" Type="http://schemas.openxmlformats.org/officeDocument/2006/relationships/hyperlink" Target="https://m.edsoo.ru/8bc37bdc" TargetMode="External"/><Relationship Id="rId337" Type="http://schemas.openxmlformats.org/officeDocument/2006/relationships/hyperlink" Target="https://m.edsoo.ru/8bc39eb4" TargetMode="External"/><Relationship Id="rId34" Type="http://schemas.openxmlformats.org/officeDocument/2006/relationships/hyperlink" Target="https://m.edsoo.ru/7f41542e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6418" TargetMode="External"/><Relationship Id="rId358" Type="http://schemas.openxmlformats.org/officeDocument/2006/relationships/hyperlink" Target="https://m.edsoo.ru/8bc3d604" TargetMode="External"/><Relationship Id="rId379" Type="http://schemas.openxmlformats.org/officeDocument/2006/relationships/hyperlink" Target="https://m.edsoo.ru/8bc3f6d4" TargetMode="External"/><Relationship Id="rId7" Type="http://schemas.openxmlformats.org/officeDocument/2006/relationships/hyperlink" Target="https://m.edsoo.ru/7f413e80" TargetMode="External"/><Relationship Id="rId162" Type="http://schemas.openxmlformats.org/officeDocument/2006/relationships/hyperlink" Target="https://m.edsoo.ru/8a198268" TargetMode="External"/><Relationship Id="rId183" Type="http://schemas.openxmlformats.org/officeDocument/2006/relationships/hyperlink" Target="https://m.edsoo.ru/8a199d48" TargetMode="External"/><Relationship Id="rId218" Type="http://schemas.openxmlformats.org/officeDocument/2006/relationships/hyperlink" Target="https://m.edsoo.ru/8bc2b3be" TargetMode="External"/><Relationship Id="rId239" Type="http://schemas.openxmlformats.org/officeDocument/2006/relationships/hyperlink" Target="https://m.edsoo.ru/8bc2d7e0" TargetMode="External"/><Relationship Id="rId390" Type="http://schemas.openxmlformats.org/officeDocument/2006/relationships/hyperlink" Target="https://m.edsoo.ru/8bc40f48" TargetMode="External"/><Relationship Id="rId404" Type="http://schemas.openxmlformats.org/officeDocument/2006/relationships/hyperlink" Target="https://m.edsoo.ru/8bc4285c" TargetMode="External"/><Relationship Id="rId425" Type="http://schemas.openxmlformats.org/officeDocument/2006/relationships/hyperlink" Target="https://m.edsoo.ru/8bc44e0e" TargetMode="External"/><Relationship Id="rId446" Type="http://schemas.openxmlformats.org/officeDocument/2006/relationships/hyperlink" Target="https://m.edsoo.ru/8bc4749c" TargetMode="External"/><Relationship Id="rId250" Type="http://schemas.openxmlformats.org/officeDocument/2006/relationships/hyperlink" Target="https://m.edsoo.ru/8bc2e6e0" TargetMode="External"/><Relationship Id="rId271" Type="http://schemas.openxmlformats.org/officeDocument/2006/relationships/hyperlink" Target="https://m.edsoo.ru/8bc30cf6" TargetMode="External"/><Relationship Id="rId292" Type="http://schemas.openxmlformats.org/officeDocument/2006/relationships/hyperlink" Target="https://m.edsoo.ru/8bc34860" TargetMode="External"/><Relationship Id="rId306" Type="http://schemas.openxmlformats.org/officeDocument/2006/relationships/hyperlink" Target="https://m.edsoo.ru/8bc35f3a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8a19572a" TargetMode="External"/><Relationship Id="rId327" Type="http://schemas.openxmlformats.org/officeDocument/2006/relationships/hyperlink" Target="https://m.edsoo.ru/8bc38c94" TargetMode="External"/><Relationship Id="rId348" Type="http://schemas.openxmlformats.org/officeDocument/2006/relationships/hyperlink" Target="https://m.edsoo.ru/8bc3b19c" TargetMode="External"/><Relationship Id="rId369" Type="http://schemas.openxmlformats.org/officeDocument/2006/relationships/hyperlink" Target="https://m.edsoo.ru/8bc3e55e" TargetMode="External"/><Relationship Id="rId152" Type="http://schemas.openxmlformats.org/officeDocument/2006/relationships/hyperlink" Target="https://m.edsoo.ru/8a197354" TargetMode="External"/><Relationship Id="rId173" Type="http://schemas.openxmlformats.org/officeDocument/2006/relationships/hyperlink" Target="https://m.edsoo.ru/8a198ea2" TargetMode="External"/><Relationship Id="rId194" Type="http://schemas.openxmlformats.org/officeDocument/2006/relationships/hyperlink" Target="https://m.edsoo.ru/8bc27c82" TargetMode="External"/><Relationship Id="rId208" Type="http://schemas.openxmlformats.org/officeDocument/2006/relationships/hyperlink" Target="https://m.edsoo.ru/8bc2a108" TargetMode="External"/><Relationship Id="rId229" Type="http://schemas.openxmlformats.org/officeDocument/2006/relationships/hyperlink" Target="https://m.edsoo.ru/8bc2c976" TargetMode="External"/><Relationship Id="rId380" Type="http://schemas.openxmlformats.org/officeDocument/2006/relationships/hyperlink" Target="https://m.edsoo.ru/8bc3f7e2" TargetMode="External"/><Relationship Id="rId415" Type="http://schemas.openxmlformats.org/officeDocument/2006/relationships/hyperlink" Target="https://m.edsoo.ru/8bc4387e" TargetMode="External"/><Relationship Id="rId436" Type="http://schemas.openxmlformats.org/officeDocument/2006/relationships/hyperlink" Target="https://m.edsoo.ru/8bc45ed0" TargetMode="External"/><Relationship Id="rId240" Type="http://schemas.openxmlformats.org/officeDocument/2006/relationships/hyperlink" Target="https://m.edsoo.ru/8bc2d920" TargetMode="External"/><Relationship Id="rId261" Type="http://schemas.openxmlformats.org/officeDocument/2006/relationships/hyperlink" Target="https://m.edsoo.ru/8bc2fa54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542e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e66" TargetMode="External"/><Relationship Id="rId317" Type="http://schemas.openxmlformats.org/officeDocument/2006/relationships/hyperlink" Target="https://m.edsoo.ru/8bc373f8" TargetMode="External"/><Relationship Id="rId338" Type="http://schemas.openxmlformats.org/officeDocument/2006/relationships/hyperlink" Target="https://m.edsoo.ru/8bc3a3b4" TargetMode="External"/><Relationship Id="rId359" Type="http://schemas.openxmlformats.org/officeDocument/2006/relationships/hyperlink" Target="https://m.edsoo.ru/8bc3d1cc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658a" TargetMode="External"/><Relationship Id="rId163" Type="http://schemas.openxmlformats.org/officeDocument/2006/relationships/hyperlink" Target="https://m.edsoo.ru/8a198754" TargetMode="External"/><Relationship Id="rId184" Type="http://schemas.openxmlformats.org/officeDocument/2006/relationships/hyperlink" Target="https://m.edsoo.ru/8a199e60" TargetMode="External"/><Relationship Id="rId219" Type="http://schemas.openxmlformats.org/officeDocument/2006/relationships/hyperlink" Target="https://m.edsoo.ru/8bc2b4e0" TargetMode="External"/><Relationship Id="rId370" Type="http://schemas.openxmlformats.org/officeDocument/2006/relationships/hyperlink" Target="https://m.edsoo.ru/8bc3f0f8" TargetMode="External"/><Relationship Id="rId391" Type="http://schemas.openxmlformats.org/officeDocument/2006/relationships/hyperlink" Target="https://m.edsoo.ru/8bc4166e" TargetMode="External"/><Relationship Id="rId405" Type="http://schemas.openxmlformats.org/officeDocument/2006/relationships/hyperlink" Target="https://m.edsoo.ru/8bc4297e" TargetMode="External"/><Relationship Id="rId426" Type="http://schemas.openxmlformats.org/officeDocument/2006/relationships/hyperlink" Target="https://m.edsoo.ru/8bc45034" TargetMode="External"/><Relationship Id="rId447" Type="http://schemas.openxmlformats.org/officeDocument/2006/relationships/hyperlink" Target="https://m.edsoo.ru/8bc46db2" TargetMode="External"/><Relationship Id="rId230" Type="http://schemas.openxmlformats.org/officeDocument/2006/relationships/hyperlink" Target="https://m.edsoo.ru/8bc2cba6" TargetMode="External"/><Relationship Id="rId251" Type="http://schemas.openxmlformats.org/officeDocument/2006/relationships/hyperlink" Target="https://m.edsoo.ru/8bc2e7f8" TargetMode="Externa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f1c" TargetMode="External"/><Relationship Id="rId293" Type="http://schemas.openxmlformats.org/officeDocument/2006/relationships/hyperlink" Target="https://m.edsoo.ru/8bc34d60" TargetMode="External"/><Relationship Id="rId307" Type="http://schemas.openxmlformats.org/officeDocument/2006/relationships/hyperlink" Target="https://m.edsoo.ru/8bc36520" TargetMode="External"/><Relationship Id="rId328" Type="http://schemas.openxmlformats.org/officeDocument/2006/relationships/hyperlink" Target="https://m.edsoo.ru/8bc38e06" TargetMode="External"/><Relationship Id="rId349" Type="http://schemas.openxmlformats.org/officeDocument/2006/relationships/hyperlink" Target="https://m.edsoo.ru/8bc3b53e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8a195838" TargetMode="External"/><Relationship Id="rId153" Type="http://schemas.openxmlformats.org/officeDocument/2006/relationships/hyperlink" Target="https://m.edsoo.ru/8a1974e4" TargetMode="External"/><Relationship Id="rId174" Type="http://schemas.openxmlformats.org/officeDocument/2006/relationships/hyperlink" Target="https://m.edsoo.ru/8a19914a" TargetMode="External"/><Relationship Id="rId195" Type="http://schemas.openxmlformats.org/officeDocument/2006/relationships/hyperlink" Target="https://m.edsoo.ru/8bc27da4" TargetMode="External"/><Relationship Id="rId209" Type="http://schemas.openxmlformats.org/officeDocument/2006/relationships/hyperlink" Target="https://m.edsoo.ru/8bc26d78" TargetMode="External"/><Relationship Id="rId360" Type="http://schemas.openxmlformats.org/officeDocument/2006/relationships/hyperlink" Target="https://m.edsoo.ru/8bc3d32a" TargetMode="External"/><Relationship Id="rId381" Type="http://schemas.openxmlformats.org/officeDocument/2006/relationships/hyperlink" Target="https://m.edsoo.ru/8bc3f8f0" TargetMode="External"/><Relationship Id="rId416" Type="http://schemas.openxmlformats.org/officeDocument/2006/relationships/hyperlink" Target="https://m.edsoo.ru/8bc43982" TargetMode="External"/><Relationship Id="rId220" Type="http://schemas.openxmlformats.org/officeDocument/2006/relationships/hyperlink" Target="https://m.edsoo.ru/8bc2b706" TargetMode="External"/><Relationship Id="rId241" Type="http://schemas.openxmlformats.org/officeDocument/2006/relationships/hyperlink" Target="https://m.edsoo.ru/8bc2db82" TargetMode="External"/><Relationship Id="rId437" Type="http://schemas.openxmlformats.org/officeDocument/2006/relationships/hyperlink" Target="https://m.edsoo.ru/8bc46146" TargetMode="Externa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b6c" TargetMode="External"/><Relationship Id="rId283" Type="http://schemas.openxmlformats.org/officeDocument/2006/relationships/hyperlink" Target="https://m.edsoo.ru/8bc3358c" TargetMode="External"/><Relationship Id="rId318" Type="http://schemas.openxmlformats.org/officeDocument/2006/relationships/hyperlink" Target="https://m.edsoo.ru/8bc375a6" TargetMode="External"/><Relationship Id="rId339" Type="http://schemas.openxmlformats.org/officeDocument/2006/relationships/hyperlink" Target="https://m.edsoo.ru/8bc3a5da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671a" TargetMode="External"/><Relationship Id="rId164" Type="http://schemas.openxmlformats.org/officeDocument/2006/relationships/hyperlink" Target="https://m.edsoo.ru/8a198876" TargetMode="External"/><Relationship Id="rId185" Type="http://schemas.openxmlformats.org/officeDocument/2006/relationships/hyperlink" Target="https://m.edsoo.ru/8bc29050" TargetMode="External"/><Relationship Id="rId350" Type="http://schemas.openxmlformats.org/officeDocument/2006/relationships/hyperlink" Target="https://m.edsoo.ru/8bc3ba0c" TargetMode="External"/><Relationship Id="rId371" Type="http://schemas.openxmlformats.org/officeDocument/2006/relationships/hyperlink" Target="https://m.edsoo.ru/8bc3f256" TargetMode="External"/><Relationship Id="rId406" Type="http://schemas.openxmlformats.org/officeDocument/2006/relationships/hyperlink" Target="https://m.edsoo.ru/8bc42b9a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6e9a" TargetMode="External"/><Relationship Id="rId392" Type="http://schemas.openxmlformats.org/officeDocument/2006/relationships/hyperlink" Target="https://m.edsoo.ru/8bc417a4" TargetMode="External"/><Relationship Id="rId427" Type="http://schemas.openxmlformats.org/officeDocument/2006/relationships/hyperlink" Target="https://m.edsoo.ru/8bc4514c" TargetMode="External"/><Relationship Id="rId448" Type="http://schemas.openxmlformats.org/officeDocument/2006/relationships/hyperlink" Target="https://m.edsoo.ru/8bc46ed4" TargetMode="Externa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e58" TargetMode="External"/><Relationship Id="rId252" Type="http://schemas.openxmlformats.org/officeDocument/2006/relationships/hyperlink" Target="https://m.edsoo.ru/8bc2e924" TargetMode="External"/><Relationship Id="rId273" Type="http://schemas.openxmlformats.org/officeDocument/2006/relationships/hyperlink" Target="https://m.edsoo.ru/8bc310de" TargetMode="External"/><Relationship Id="rId294" Type="http://schemas.openxmlformats.org/officeDocument/2006/relationships/hyperlink" Target="https://m.edsoo.ru/8bc34e6e" TargetMode="External"/><Relationship Id="rId308" Type="http://schemas.openxmlformats.org/officeDocument/2006/relationships/hyperlink" Target="https://m.edsoo.ru/8bc36656" TargetMode="External"/><Relationship Id="rId329" Type="http://schemas.openxmlformats.org/officeDocument/2006/relationships/hyperlink" Target="https://m.edsoo.ru/8bc38f78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96be" TargetMode="External"/><Relationship Id="rId112" Type="http://schemas.openxmlformats.org/officeDocument/2006/relationships/hyperlink" Target="https://m.edsoo.ru/7f41b720" TargetMode="External"/><Relationship Id="rId133" Type="http://schemas.openxmlformats.org/officeDocument/2006/relationships/hyperlink" Target="https://m.edsoo.ru/8a195946" TargetMode="External"/><Relationship Id="rId154" Type="http://schemas.openxmlformats.org/officeDocument/2006/relationships/hyperlink" Target="https://m.edsoo.ru/8a197610" TargetMode="External"/><Relationship Id="rId175" Type="http://schemas.openxmlformats.org/officeDocument/2006/relationships/hyperlink" Target="https://m.edsoo.ru/8a199258" TargetMode="External"/><Relationship Id="rId340" Type="http://schemas.openxmlformats.org/officeDocument/2006/relationships/hyperlink" Target="https://m.edsoo.ru/8bc3a6f2" TargetMode="External"/><Relationship Id="rId361" Type="http://schemas.openxmlformats.org/officeDocument/2006/relationships/hyperlink" Target="https://m.edsoo.ru/8bc3d44c" TargetMode="External"/><Relationship Id="rId196" Type="http://schemas.openxmlformats.org/officeDocument/2006/relationships/hyperlink" Target="https://m.edsoo.ru/8bc27f98" TargetMode="External"/><Relationship Id="rId200" Type="http://schemas.openxmlformats.org/officeDocument/2006/relationships/hyperlink" Target="https://m.edsoo.ru/8bc288a8" TargetMode="External"/><Relationship Id="rId382" Type="http://schemas.openxmlformats.org/officeDocument/2006/relationships/hyperlink" Target="https://m.edsoo.ru/8bc3fb48" TargetMode="External"/><Relationship Id="rId417" Type="http://schemas.openxmlformats.org/officeDocument/2006/relationships/hyperlink" Target="https://m.edsoo.ru/8bc43a9a" TargetMode="External"/><Relationship Id="rId438" Type="http://schemas.openxmlformats.org/officeDocument/2006/relationships/hyperlink" Target="https://m.edsoo.ru/8bc46254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81e" TargetMode="External"/><Relationship Id="rId242" Type="http://schemas.openxmlformats.org/officeDocument/2006/relationships/hyperlink" Target="https://m.edsoo.ru/8bc2db82" TargetMode="External"/><Relationship Id="rId263" Type="http://schemas.openxmlformats.org/officeDocument/2006/relationships/hyperlink" Target="https://m.edsoo.ru/8bc2fc8e" TargetMode="External"/><Relationship Id="rId284" Type="http://schemas.openxmlformats.org/officeDocument/2006/relationships/hyperlink" Target="https://m.edsoo.ru/8bc338b6" TargetMode="External"/><Relationship Id="rId319" Type="http://schemas.openxmlformats.org/officeDocument/2006/relationships/hyperlink" Target="https://m.edsoo.ru/8bc3798e" TargetMode="Externa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85a" TargetMode="External"/><Relationship Id="rId330" Type="http://schemas.openxmlformats.org/officeDocument/2006/relationships/hyperlink" Target="https://m.edsoo.ru/8bc3909a" TargetMode="External"/><Relationship Id="rId90" Type="http://schemas.openxmlformats.org/officeDocument/2006/relationships/hyperlink" Target="https://m.edsoo.ru/7f4196be" TargetMode="External"/><Relationship Id="rId165" Type="http://schemas.openxmlformats.org/officeDocument/2006/relationships/hyperlink" Target="https://m.edsoo.ru/8a19898e" TargetMode="External"/><Relationship Id="rId186" Type="http://schemas.openxmlformats.org/officeDocument/2006/relationships/hyperlink" Target="https://m.edsoo.ru/8bc29154" TargetMode="External"/><Relationship Id="rId351" Type="http://schemas.openxmlformats.org/officeDocument/2006/relationships/hyperlink" Target="https://m.edsoo.ru/8bc3be9e" TargetMode="External"/><Relationship Id="rId372" Type="http://schemas.openxmlformats.org/officeDocument/2006/relationships/hyperlink" Target="https://m.edsoo.ru/8bc3f40e" TargetMode="External"/><Relationship Id="rId393" Type="http://schemas.openxmlformats.org/officeDocument/2006/relationships/hyperlink" Target="https://m.edsoo.ru/8bc418d0" TargetMode="External"/><Relationship Id="rId407" Type="http://schemas.openxmlformats.org/officeDocument/2006/relationships/hyperlink" Target="https://m.edsoo.ru/8bc42d3e" TargetMode="External"/><Relationship Id="rId428" Type="http://schemas.openxmlformats.org/officeDocument/2006/relationships/hyperlink" Target="https://m.edsoo.ru/8bc45264" TargetMode="External"/><Relationship Id="rId449" Type="http://schemas.openxmlformats.org/officeDocument/2006/relationships/hyperlink" Target="https://m.edsoo.ru/8bc4728a" TargetMode="External"/><Relationship Id="rId211" Type="http://schemas.openxmlformats.org/officeDocument/2006/relationships/hyperlink" Target="https://m.edsoo.ru/8bc2a7e8" TargetMode="External"/><Relationship Id="rId232" Type="http://schemas.openxmlformats.org/officeDocument/2006/relationships/hyperlink" Target="https://m.edsoo.ru/8bc2cf70" TargetMode="External"/><Relationship Id="rId253" Type="http://schemas.openxmlformats.org/officeDocument/2006/relationships/hyperlink" Target="https://m.edsoo.ru/8bc2eb5e" TargetMode="External"/><Relationship Id="rId274" Type="http://schemas.openxmlformats.org/officeDocument/2006/relationships/hyperlink" Target="https://m.edsoo.ru/8bc3132c" TargetMode="External"/><Relationship Id="rId295" Type="http://schemas.openxmlformats.org/officeDocument/2006/relationships/hyperlink" Target="https://m.edsoo.ru/8bc350a8" TargetMode="External"/><Relationship Id="rId309" Type="http://schemas.openxmlformats.org/officeDocument/2006/relationships/hyperlink" Target="https://m.edsoo.ru/8bc36f52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b720" TargetMode="External"/><Relationship Id="rId134" Type="http://schemas.openxmlformats.org/officeDocument/2006/relationships/hyperlink" Target="https://m.edsoo.ru/8a195a5e" TargetMode="External"/><Relationship Id="rId320" Type="http://schemas.openxmlformats.org/officeDocument/2006/relationships/hyperlink" Target="https://m.edsoo.ru/8bc37a9c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7728" TargetMode="External"/><Relationship Id="rId176" Type="http://schemas.openxmlformats.org/officeDocument/2006/relationships/hyperlink" Target="https://m.edsoo.ru/8a199366" TargetMode="External"/><Relationship Id="rId197" Type="http://schemas.openxmlformats.org/officeDocument/2006/relationships/hyperlink" Target="https://m.edsoo.ru/8bc28146" TargetMode="External"/><Relationship Id="rId341" Type="http://schemas.openxmlformats.org/officeDocument/2006/relationships/hyperlink" Target="https://m.edsoo.ru/8bc3a7f6" TargetMode="External"/><Relationship Id="rId362" Type="http://schemas.openxmlformats.org/officeDocument/2006/relationships/hyperlink" Target="https://m.edsoo.ru/8bc3d94c" TargetMode="External"/><Relationship Id="rId383" Type="http://schemas.openxmlformats.org/officeDocument/2006/relationships/hyperlink" Target="https://m.edsoo.ru/8bc3fcba" TargetMode="External"/><Relationship Id="rId418" Type="http://schemas.openxmlformats.org/officeDocument/2006/relationships/hyperlink" Target="https://m.edsoo.ru/8bc43bb2" TargetMode="External"/><Relationship Id="rId439" Type="http://schemas.openxmlformats.org/officeDocument/2006/relationships/hyperlink" Target="https://m.edsoo.ru/8bc4648e" TargetMode="External"/><Relationship Id="rId201" Type="http://schemas.openxmlformats.org/officeDocument/2006/relationships/hyperlink" Target="https://m.edsoo.ru/8bc28b32" TargetMode="External"/><Relationship Id="rId222" Type="http://schemas.openxmlformats.org/officeDocument/2006/relationships/hyperlink" Target="https://m.edsoo.ru/8bc2bb52" TargetMode="External"/><Relationship Id="rId243" Type="http://schemas.openxmlformats.org/officeDocument/2006/relationships/hyperlink" Target="https://m.edsoo.ru/8bc2de7a" TargetMode="External"/><Relationship Id="rId264" Type="http://schemas.openxmlformats.org/officeDocument/2006/relationships/hyperlink" Target="https://m.edsoo.ru/8bc2fda6" TargetMode="External"/><Relationship Id="rId285" Type="http://schemas.openxmlformats.org/officeDocument/2006/relationships/hyperlink" Target="https://m.edsoo.ru/8bc340ae" TargetMode="External"/><Relationship Id="rId450" Type="http://schemas.openxmlformats.org/officeDocument/2006/relationships/hyperlink" Target="https://m.edsoo.ru/8bc47398" TargetMode="Externa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706a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96be" TargetMode="External"/><Relationship Id="rId145" Type="http://schemas.openxmlformats.org/officeDocument/2006/relationships/hyperlink" Target="https://m.edsoo.ru/8a196a9e" TargetMode="External"/><Relationship Id="rId166" Type="http://schemas.openxmlformats.org/officeDocument/2006/relationships/hyperlink" Target="https://m.edsoo.ru/8a198aba" TargetMode="External"/><Relationship Id="rId187" Type="http://schemas.openxmlformats.org/officeDocument/2006/relationships/hyperlink" Target="https://m.edsoo.ru/8bc2662a" TargetMode="External"/><Relationship Id="rId331" Type="http://schemas.openxmlformats.org/officeDocument/2006/relationships/hyperlink" Target="https://m.edsoo.ru/8bc391bc" TargetMode="External"/><Relationship Id="rId352" Type="http://schemas.openxmlformats.org/officeDocument/2006/relationships/hyperlink" Target="https://m.edsoo.ru/8bc3c57e" TargetMode="External"/><Relationship Id="rId373" Type="http://schemas.openxmlformats.org/officeDocument/2006/relationships/hyperlink" Target="https://m.edsoo.ru/8bc3d83e" TargetMode="External"/><Relationship Id="rId394" Type="http://schemas.openxmlformats.org/officeDocument/2006/relationships/hyperlink" Target="https://m.edsoo.ru/8bc41aec" TargetMode="External"/><Relationship Id="rId408" Type="http://schemas.openxmlformats.org/officeDocument/2006/relationships/hyperlink" Target="https://m.edsoo.ru/8bc42e4c" TargetMode="External"/><Relationship Id="rId429" Type="http://schemas.openxmlformats.org/officeDocument/2006/relationships/hyperlink" Target="https://m.edsoo.ru/8bc4537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2aa04" TargetMode="External"/><Relationship Id="rId233" Type="http://schemas.openxmlformats.org/officeDocument/2006/relationships/hyperlink" Target="https://m.edsoo.ru/8bc2d092" TargetMode="External"/><Relationship Id="rId254" Type="http://schemas.openxmlformats.org/officeDocument/2006/relationships/hyperlink" Target="https://m.edsoo.ru/8bc2ec8a" TargetMode="External"/><Relationship Id="rId440" Type="http://schemas.openxmlformats.org/officeDocument/2006/relationships/hyperlink" Target="https://m.edsoo.ru/8bc465a6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b720" TargetMode="External"/><Relationship Id="rId275" Type="http://schemas.openxmlformats.org/officeDocument/2006/relationships/hyperlink" Target="https://m.edsoo.ru/8bc3155c" TargetMode="External"/><Relationship Id="rId296" Type="http://schemas.openxmlformats.org/officeDocument/2006/relationships/hyperlink" Target="https://m.edsoo.ru/8bc352ba" TargetMode="External"/><Relationship Id="rId300" Type="http://schemas.openxmlformats.org/officeDocument/2006/relationships/hyperlink" Target="https://m.edsoo.ru/8bc35774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d1a" TargetMode="External"/><Relationship Id="rId156" Type="http://schemas.openxmlformats.org/officeDocument/2006/relationships/hyperlink" Target="https://m.edsoo.ru/8a197840" TargetMode="External"/><Relationship Id="rId177" Type="http://schemas.openxmlformats.org/officeDocument/2006/relationships/hyperlink" Target="https://m.edsoo.ru/8a19947e" TargetMode="External"/><Relationship Id="rId198" Type="http://schemas.openxmlformats.org/officeDocument/2006/relationships/hyperlink" Target="https://m.edsoo.ru/8bc27926" TargetMode="External"/><Relationship Id="rId321" Type="http://schemas.openxmlformats.org/officeDocument/2006/relationships/hyperlink" Target="https://m.edsoo.ru/8bc3851e" TargetMode="External"/><Relationship Id="rId342" Type="http://schemas.openxmlformats.org/officeDocument/2006/relationships/hyperlink" Target="https://m.edsoo.ru/8bc3a922" TargetMode="External"/><Relationship Id="rId363" Type="http://schemas.openxmlformats.org/officeDocument/2006/relationships/hyperlink" Target="https://m.edsoo.ru/8bc3db22" TargetMode="External"/><Relationship Id="rId384" Type="http://schemas.openxmlformats.org/officeDocument/2006/relationships/hyperlink" Target="https://m.edsoo.ru/8bc3fddc" TargetMode="External"/><Relationship Id="rId419" Type="http://schemas.openxmlformats.org/officeDocument/2006/relationships/hyperlink" Target="https://m.edsoo.ru/8bc43e3c" TargetMode="External"/><Relationship Id="rId202" Type="http://schemas.openxmlformats.org/officeDocument/2006/relationships/hyperlink" Target="https://m.edsoo.ru/8bc28c36" TargetMode="External"/><Relationship Id="rId223" Type="http://schemas.openxmlformats.org/officeDocument/2006/relationships/hyperlink" Target="https://m.edsoo.ru/8bc2c124" TargetMode="External"/><Relationship Id="rId244" Type="http://schemas.openxmlformats.org/officeDocument/2006/relationships/hyperlink" Target="https://m.edsoo.ru/8bc2dfa6" TargetMode="External"/><Relationship Id="rId430" Type="http://schemas.openxmlformats.org/officeDocument/2006/relationships/hyperlink" Target="https://m.edsoo.ru/8bc454f8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ec8" TargetMode="External"/><Relationship Id="rId286" Type="http://schemas.openxmlformats.org/officeDocument/2006/relationships/hyperlink" Target="https://m.edsoo.ru/8bc3420c" TargetMode="External"/><Relationship Id="rId451" Type="http://schemas.openxmlformats.org/officeDocument/2006/relationships/hyperlink" Target="https://m.edsoo.ru/8bc408c2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bfc" TargetMode="External"/><Relationship Id="rId167" Type="http://schemas.openxmlformats.org/officeDocument/2006/relationships/hyperlink" Target="https://m.edsoo.ru/8a198c36" TargetMode="External"/><Relationship Id="rId188" Type="http://schemas.openxmlformats.org/officeDocument/2006/relationships/hyperlink" Target="https://m.edsoo.ru/8bc26ba2" TargetMode="External"/><Relationship Id="rId311" Type="http://schemas.openxmlformats.org/officeDocument/2006/relationships/hyperlink" Target="https://m.edsoo.ru/8bc3678c" TargetMode="External"/><Relationship Id="rId332" Type="http://schemas.openxmlformats.org/officeDocument/2006/relationships/hyperlink" Target="https://m.edsoo.ru/8bc39b1c" TargetMode="External"/><Relationship Id="rId353" Type="http://schemas.openxmlformats.org/officeDocument/2006/relationships/hyperlink" Target="https://m.edsoo.ru/8bc3c7cc" TargetMode="External"/><Relationship Id="rId374" Type="http://schemas.openxmlformats.org/officeDocument/2006/relationships/hyperlink" Target="https://m.edsoo.ru/8bc3eb80" TargetMode="External"/><Relationship Id="rId395" Type="http://schemas.openxmlformats.org/officeDocument/2006/relationships/hyperlink" Target="https://m.edsoo.ru/8bc41c18" TargetMode="External"/><Relationship Id="rId409" Type="http://schemas.openxmlformats.org/officeDocument/2006/relationships/hyperlink" Target="https://m.edsoo.ru/8bc430ea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abbc" TargetMode="External"/><Relationship Id="rId234" Type="http://schemas.openxmlformats.org/officeDocument/2006/relationships/hyperlink" Target="https://m.edsoo.ru/8bc2d1be" TargetMode="External"/><Relationship Id="rId420" Type="http://schemas.openxmlformats.org/officeDocument/2006/relationships/hyperlink" Target="https://m.edsoo.ru/8bc43fc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df2" TargetMode="External"/><Relationship Id="rId276" Type="http://schemas.openxmlformats.org/officeDocument/2006/relationships/hyperlink" Target="https://m.edsoo.ru/8bc316d8" TargetMode="External"/><Relationship Id="rId297" Type="http://schemas.openxmlformats.org/officeDocument/2006/relationships/hyperlink" Target="https://m.edsoo.ru/8bc3542c" TargetMode="External"/><Relationship Id="rId441" Type="http://schemas.openxmlformats.org/officeDocument/2006/relationships/hyperlink" Target="https://m.edsoo.ru/8bc466aa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b720" TargetMode="External"/><Relationship Id="rId136" Type="http://schemas.openxmlformats.org/officeDocument/2006/relationships/hyperlink" Target="https://m.edsoo.ru/8a195c02" TargetMode="External"/><Relationship Id="rId157" Type="http://schemas.openxmlformats.org/officeDocument/2006/relationships/hyperlink" Target="https://m.edsoo.ru/8a197bb0" TargetMode="External"/><Relationship Id="rId178" Type="http://schemas.openxmlformats.org/officeDocument/2006/relationships/hyperlink" Target="https://m.edsoo.ru/8a1995aa" TargetMode="External"/><Relationship Id="rId301" Type="http://schemas.openxmlformats.org/officeDocument/2006/relationships/hyperlink" Target="https://m.edsoo.ru/8bc35878" TargetMode="External"/><Relationship Id="rId322" Type="http://schemas.openxmlformats.org/officeDocument/2006/relationships/hyperlink" Target="https://m.edsoo.ru/8bc38672" TargetMode="External"/><Relationship Id="rId343" Type="http://schemas.openxmlformats.org/officeDocument/2006/relationships/hyperlink" Target="https://m.edsoo.ru/8bc3aa58" TargetMode="External"/><Relationship Id="rId364" Type="http://schemas.openxmlformats.org/officeDocument/2006/relationships/hyperlink" Target="https://m.edsoo.ru/8bc3dcc6" TargetMode="External"/><Relationship Id="rId61" Type="http://schemas.openxmlformats.org/officeDocument/2006/relationships/hyperlink" Target="https://m.edsoo.ru/7f41727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a48" TargetMode="External"/><Relationship Id="rId203" Type="http://schemas.openxmlformats.org/officeDocument/2006/relationships/hyperlink" Target="https://m.edsoo.ru/8bc28e52" TargetMode="External"/><Relationship Id="rId385" Type="http://schemas.openxmlformats.org/officeDocument/2006/relationships/hyperlink" Target="https://m.edsoo.ru/8bc3fef4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c354" TargetMode="External"/><Relationship Id="rId245" Type="http://schemas.openxmlformats.org/officeDocument/2006/relationships/hyperlink" Target="https://m.edsoo.ru/8bc2e0c8" TargetMode="External"/><Relationship Id="rId266" Type="http://schemas.openxmlformats.org/officeDocument/2006/relationships/hyperlink" Target="https://m.edsoo.ru/8bc3004e" TargetMode="External"/><Relationship Id="rId287" Type="http://schemas.openxmlformats.org/officeDocument/2006/relationships/hyperlink" Target="https://m.edsoo.ru/8bc33fa0" TargetMode="External"/><Relationship Id="rId410" Type="http://schemas.openxmlformats.org/officeDocument/2006/relationships/hyperlink" Target="https://m.edsoo.ru/8bc4336a" TargetMode="External"/><Relationship Id="rId431" Type="http://schemas.openxmlformats.org/officeDocument/2006/relationships/hyperlink" Target="https://m.edsoo.ru/8bc4561a" TargetMode="External"/><Relationship Id="rId452" Type="http://schemas.openxmlformats.org/officeDocument/2006/relationships/hyperlink" Target="https://m.edsoo.ru/8bc409d0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daa" TargetMode="External"/><Relationship Id="rId168" Type="http://schemas.openxmlformats.org/officeDocument/2006/relationships/hyperlink" Target="https://m.edsoo.ru/8a198380" TargetMode="External"/><Relationship Id="rId312" Type="http://schemas.openxmlformats.org/officeDocument/2006/relationships/hyperlink" Target="https://m.edsoo.ru/8bc368ae" TargetMode="External"/><Relationship Id="rId333" Type="http://schemas.openxmlformats.org/officeDocument/2006/relationships/hyperlink" Target="https://m.edsoo.ru/8bc39c70" TargetMode="External"/><Relationship Id="rId354" Type="http://schemas.openxmlformats.org/officeDocument/2006/relationships/hyperlink" Target="https://m.edsoo.ru/8bc3c06a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6918" TargetMode="External"/><Relationship Id="rId375" Type="http://schemas.openxmlformats.org/officeDocument/2006/relationships/hyperlink" Target="https://m.edsoo.ru/8bc3ec8e" TargetMode="External"/><Relationship Id="rId396" Type="http://schemas.openxmlformats.org/officeDocument/2006/relationships/hyperlink" Target="https://m.edsoo.ru/8bc41fd8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ad6a" TargetMode="External"/><Relationship Id="rId235" Type="http://schemas.openxmlformats.org/officeDocument/2006/relationships/hyperlink" Target="https://m.edsoo.ru/8bc2d2e0" TargetMode="External"/><Relationship Id="rId256" Type="http://schemas.openxmlformats.org/officeDocument/2006/relationships/hyperlink" Target="https://m.edsoo.ru/8bc2f036" TargetMode="External"/><Relationship Id="rId277" Type="http://schemas.openxmlformats.org/officeDocument/2006/relationships/hyperlink" Target="https://m.edsoo.ru/8bc317f0" TargetMode="External"/><Relationship Id="rId298" Type="http://schemas.openxmlformats.org/officeDocument/2006/relationships/hyperlink" Target="https://m.edsoo.ru/8bc35544" TargetMode="External"/><Relationship Id="rId400" Type="http://schemas.openxmlformats.org/officeDocument/2006/relationships/hyperlink" Target="https://m.edsoo.ru/8bc44580" TargetMode="External"/><Relationship Id="rId421" Type="http://schemas.openxmlformats.org/officeDocument/2006/relationships/hyperlink" Target="https://m.edsoo.ru/8bc440e4" TargetMode="External"/><Relationship Id="rId442" Type="http://schemas.openxmlformats.org/officeDocument/2006/relationships/hyperlink" Target="https://m.edsoo.ru/8bc4636c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e28" TargetMode="External"/><Relationship Id="rId158" Type="http://schemas.openxmlformats.org/officeDocument/2006/relationships/hyperlink" Target="https://m.edsoo.ru/8a197d4a" TargetMode="External"/><Relationship Id="rId302" Type="http://schemas.openxmlformats.org/officeDocument/2006/relationships/hyperlink" Target="https://m.edsoo.ru/8bc35990" TargetMode="External"/><Relationship Id="rId323" Type="http://schemas.openxmlformats.org/officeDocument/2006/relationships/hyperlink" Target="https://m.edsoo.ru/8bc38a64" TargetMode="External"/><Relationship Id="rId344" Type="http://schemas.openxmlformats.org/officeDocument/2006/relationships/hyperlink" Target="https://m.edsoo.ru/8bc3b6ba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727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820" TargetMode="External"/><Relationship Id="rId365" Type="http://schemas.openxmlformats.org/officeDocument/2006/relationships/hyperlink" Target="https://m.edsoo.ru/8bc3de56" TargetMode="External"/><Relationship Id="rId386" Type="http://schemas.openxmlformats.org/officeDocument/2006/relationships/hyperlink" Target="https://m.edsoo.ru/8bc40584" TargetMode="External"/><Relationship Id="rId190" Type="http://schemas.openxmlformats.org/officeDocument/2006/relationships/hyperlink" Target="https://m.edsoo.ru/8bc26a6c" TargetMode="External"/><Relationship Id="rId204" Type="http://schemas.openxmlformats.org/officeDocument/2006/relationships/hyperlink" Target="https://m.edsoo.ru/8bc28d3a" TargetMode="External"/><Relationship Id="rId225" Type="http://schemas.openxmlformats.org/officeDocument/2006/relationships/hyperlink" Target="https://m.edsoo.ru/8bc2c4e4" TargetMode="External"/><Relationship Id="rId246" Type="http://schemas.openxmlformats.org/officeDocument/2006/relationships/hyperlink" Target="https://m.edsoo.ru/8bc2e28a" TargetMode="External"/><Relationship Id="rId267" Type="http://schemas.openxmlformats.org/officeDocument/2006/relationships/hyperlink" Target="https://m.edsoo.ru/8bc30170" TargetMode="External"/><Relationship Id="rId288" Type="http://schemas.openxmlformats.org/officeDocument/2006/relationships/hyperlink" Target="https://m.edsoo.ru/8bc34310" TargetMode="External"/><Relationship Id="rId411" Type="http://schemas.openxmlformats.org/officeDocument/2006/relationships/hyperlink" Target="https://m.edsoo.ru/8bc434be" TargetMode="External"/><Relationship Id="rId432" Type="http://schemas.openxmlformats.org/officeDocument/2006/relationships/hyperlink" Target="https://m.edsoo.ru/8bc45a52" TargetMode="External"/><Relationship Id="rId453" Type="http://schemas.openxmlformats.org/officeDocument/2006/relationships/hyperlink" Target="https://m.edsoo.ru/8bc475aa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626e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ed6" TargetMode="External"/><Relationship Id="rId169" Type="http://schemas.openxmlformats.org/officeDocument/2006/relationships/hyperlink" Target="https://m.edsoo.ru/8a198498" TargetMode="External"/><Relationship Id="rId334" Type="http://schemas.openxmlformats.org/officeDocument/2006/relationships/hyperlink" Target="https://m.edsoo.ru/8bc3a210" TargetMode="External"/><Relationship Id="rId355" Type="http://schemas.openxmlformats.org/officeDocument/2006/relationships/hyperlink" Target="https://m.edsoo.ru/8bc3c984" TargetMode="External"/><Relationship Id="rId376" Type="http://schemas.openxmlformats.org/officeDocument/2006/relationships/hyperlink" Target="https://m.edsoo.ru/8bc3ede2" TargetMode="External"/><Relationship Id="rId397" Type="http://schemas.openxmlformats.org/officeDocument/2006/relationships/hyperlink" Target="https://m.edsoo.ru/8bc41d6c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9e2" TargetMode="External"/><Relationship Id="rId215" Type="http://schemas.openxmlformats.org/officeDocument/2006/relationships/hyperlink" Target="https://m.edsoo.ru/8bc2aee6" TargetMode="External"/><Relationship Id="rId236" Type="http://schemas.openxmlformats.org/officeDocument/2006/relationships/hyperlink" Target="https://m.edsoo.ru/8bc2d420" TargetMode="External"/><Relationship Id="rId257" Type="http://schemas.openxmlformats.org/officeDocument/2006/relationships/hyperlink" Target="https://m.edsoo.ru/8bc2f54a" TargetMode="External"/><Relationship Id="rId278" Type="http://schemas.openxmlformats.org/officeDocument/2006/relationships/hyperlink" Target="https://m.edsoo.ru/8bc31d9a" TargetMode="External"/><Relationship Id="rId401" Type="http://schemas.openxmlformats.org/officeDocument/2006/relationships/hyperlink" Target="https://m.edsoo.ru/8bc421fe" TargetMode="External"/><Relationship Id="rId422" Type="http://schemas.openxmlformats.org/officeDocument/2006/relationships/hyperlink" Target="https://m.edsoo.ru/8bc449ea" TargetMode="External"/><Relationship Id="rId443" Type="http://schemas.openxmlformats.org/officeDocument/2006/relationships/hyperlink" Target="https://m.edsoo.ru/8bc467ae" TargetMode="External"/><Relationship Id="rId303" Type="http://schemas.openxmlformats.org/officeDocument/2006/relationships/hyperlink" Target="https://m.edsoo.ru/8bc35c06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6062" TargetMode="External"/><Relationship Id="rId345" Type="http://schemas.openxmlformats.org/officeDocument/2006/relationships/hyperlink" Target="https://m.edsoo.ru/8bc3b7dc" TargetMode="External"/><Relationship Id="rId387" Type="http://schemas.openxmlformats.org/officeDocument/2006/relationships/hyperlink" Target="https://m.edsoo.ru/8bc40692" TargetMode="External"/><Relationship Id="rId191" Type="http://schemas.openxmlformats.org/officeDocument/2006/relationships/hyperlink" Target="https://m.edsoo.ru/8bc28452" TargetMode="External"/><Relationship Id="rId205" Type="http://schemas.openxmlformats.org/officeDocument/2006/relationships/hyperlink" Target="https://m.edsoo.ru/8bc28f4c" TargetMode="External"/><Relationship Id="rId247" Type="http://schemas.openxmlformats.org/officeDocument/2006/relationships/hyperlink" Target="https://m.edsoo.ru/8bc2e3ac" TargetMode="External"/><Relationship Id="rId412" Type="http://schemas.openxmlformats.org/officeDocument/2006/relationships/hyperlink" Target="https://m.edsoo.ru/8bc43658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4428" TargetMode="External"/><Relationship Id="rId454" Type="http://schemas.openxmlformats.org/officeDocument/2006/relationships/hyperlink" Target="https://m.edsoo.ru/8bc476c2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fee" TargetMode="External"/><Relationship Id="rId314" Type="http://schemas.openxmlformats.org/officeDocument/2006/relationships/hyperlink" Target="https://m.edsoo.ru/8bc369ee" TargetMode="External"/><Relationship Id="rId356" Type="http://schemas.openxmlformats.org/officeDocument/2006/relationships/hyperlink" Target="https://m.edsoo.ru/8bc3cc68" TargetMode="External"/><Relationship Id="rId398" Type="http://schemas.openxmlformats.org/officeDocument/2006/relationships/hyperlink" Target="https://m.edsoo.ru/8bc41ea2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fa2" TargetMode="External"/><Relationship Id="rId216" Type="http://schemas.openxmlformats.org/officeDocument/2006/relationships/hyperlink" Target="https://m.edsoo.ru/8bc2b06c" TargetMode="External"/><Relationship Id="rId423" Type="http://schemas.openxmlformats.org/officeDocument/2006/relationships/hyperlink" Target="https://m.edsoo.ru/8bc44bca" TargetMode="External"/><Relationship Id="rId258" Type="http://schemas.openxmlformats.org/officeDocument/2006/relationships/hyperlink" Target="https://m.edsoo.ru/8bc2f6ee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819a" TargetMode="External"/><Relationship Id="rId367" Type="http://schemas.openxmlformats.org/officeDocument/2006/relationships/hyperlink" Target="https://m.edsoo.ru/8bc3e356" TargetMode="External"/><Relationship Id="rId171" Type="http://schemas.openxmlformats.org/officeDocument/2006/relationships/hyperlink" Target="https://m.edsoo.ru/8a198d80" TargetMode="External"/><Relationship Id="rId227" Type="http://schemas.openxmlformats.org/officeDocument/2006/relationships/hyperlink" Target="https://m.edsoo.ru/8bc2c732" TargetMode="External"/><Relationship Id="rId269" Type="http://schemas.openxmlformats.org/officeDocument/2006/relationships/hyperlink" Target="https://m.edsoo.ru/8bc303aa" TargetMode="External"/><Relationship Id="rId434" Type="http://schemas.openxmlformats.org/officeDocument/2006/relationships/hyperlink" Target="https://m.edsoo.ru/8bc45ca0" TargetMode="External"/><Relationship Id="rId33" Type="http://schemas.openxmlformats.org/officeDocument/2006/relationships/hyperlink" Target="https://m.edsoo.ru/7f41542e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2574" TargetMode="External"/><Relationship Id="rId336" Type="http://schemas.openxmlformats.org/officeDocument/2006/relationships/hyperlink" Target="https://m.edsoo.ru/8bc39d9c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629c" TargetMode="External"/><Relationship Id="rId182" Type="http://schemas.openxmlformats.org/officeDocument/2006/relationships/hyperlink" Target="https://m.edsoo.ru/8a199c30" TargetMode="External"/><Relationship Id="rId378" Type="http://schemas.openxmlformats.org/officeDocument/2006/relationships/hyperlink" Target="https://m.edsoo.ru/8bc393d8" TargetMode="External"/><Relationship Id="rId403" Type="http://schemas.openxmlformats.org/officeDocument/2006/relationships/hyperlink" Target="https://m.edsoo.ru/8bc427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34597</Words>
  <Characters>197206</Characters>
  <Application>Microsoft Office Word</Application>
  <DocSecurity>0</DocSecurity>
  <Lines>1643</Lines>
  <Paragraphs>462</Paragraphs>
  <ScaleCrop>false</ScaleCrop>
  <Company>SPecialiST RePack</Company>
  <LinksUpToDate>false</LinksUpToDate>
  <CharactersWithSpaces>231341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smirnov.alexandr111@outlook.com</cp:lastModifiedBy>
  <cp:revision>3</cp:revision>
  <dcterms:created xsi:type="dcterms:W3CDTF">2025-09-13T15:46:00Z</dcterms:created>
  <dcterms:modified xsi:type="dcterms:W3CDTF">2025-09-13T15:53:00Z</dcterms:modified>
</cp:coreProperties>
</file>